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29" w:rsidRDefault="00E96A29" w:rsidP="00E96A2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KLAUZULA INFORMACYJNA </w:t>
      </w:r>
    </w:p>
    <w:p w:rsidR="00E96A29" w:rsidRDefault="00E96A29" w:rsidP="00E96A2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>
        <w:rPr>
          <w:rFonts w:ascii="Arial" w:eastAsia="Times New Roman" w:hAnsi="Arial" w:cs="Arial"/>
          <w:bCs/>
          <w:sz w:val="20"/>
          <w:szCs w:val="20"/>
        </w:rPr>
        <w:t xml:space="preserve">Rozporządzenia Parlamentu Europejskiego i Rady (UE) 2016/679 z dnia 27 kwietnia 2016 roku w sprawie ochrony osób fizycznych w związku z przetwarzaniem danych osobowych i w sprawie swobodnego przepływu takich danych oraz uchylenia dyrektywy 95/46/WE (ogólne rozporządzenie o ochronie danych, zwane dalej „RODO”) </w:t>
      </w:r>
      <w:r>
        <w:rPr>
          <w:rFonts w:ascii="Arial" w:eastAsia="Times New Roman" w:hAnsi="Arial" w:cs="Arial"/>
          <w:sz w:val="20"/>
          <w:szCs w:val="20"/>
          <w:lang w:eastAsia="pl-PL"/>
        </w:rPr>
        <w:t>informuję, iż:</w:t>
      </w:r>
    </w:p>
    <w:p w:rsidR="00E96A29" w:rsidRDefault="00E96A29" w:rsidP="00E96A2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4"/>
          <w:szCs w:val="20"/>
          <w:lang w:eastAsia="pl-PL"/>
        </w:rPr>
      </w:pPr>
    </w:p>
    <w:p w:rsidR="00E96A29" w:rsidRDefault="00E96A29" w:rsidP="00E96A2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:rsidR="00E96A29" w:rsidRDefault="00E96A29" w:rsidP="00E96A2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Burmistrz Śmigla z siedzibą w: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Urząd Miejski Śmigla, Plac Wojska Polskiego 6 , 64-030 Śmigiel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oraz członkowie komisji konkursowej powołanej zarządzeniem nr </w:t>
      </w:r>
      <w:r w:rsidR="004169A0">
        <w:rPr>
          <w:rFonts w:ascii="Arial" w:eastAsia="Times New Roman" w:hAnsi="Arial" w:cs="Arial"/>
          <w:sz w:val="20"/>
          <w:szCs w:val="20"/>
          <w:lang w:eastAsia="pl-PL"/>
        </w:rPr>
        <w:t>36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/19 Burmistrza Śmigla z dnia 18 marca 2019 r. w sprawie powołania komisji konkursowej dla wyłonienia kandydata na stanowisko Dyrektora Szkoły Podstawowej im. </w:t>
      </w:r>
      <w:r w:rsidR="002642DA">
        <w:rPr>
          <w:rFonts w:ascii="Arial" w:eastAsia="Times New Roman" w:hAnsi="Arial" w:cs="Arial"/>
          <w:sz w:val="20"/>
          <w:szCs w:val="20"/>
          <w:lang w:eastAsia="pl-PL"/>
        </w:rPr>
        <w:t>Powstańców Wielkopolskich w Starym Bojanowie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96A29" w:rsidRDefault="00E96A29" w:rsidP="00E96A2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Kontakt do inspektora ochrony danych: Jarosław Bartkowiak, </w:t>
      </w:r>
      <w:hyperlink r:id="rId5" w:history="1">
        <w:r>
          <w:rPr>
            <w:rStyle w:val="Hipercze"/>
            <w:rFonts w:ascii="Arial" w:eastAsia="Times New Roman" w:hAnsi="Arial" w:cs="Arial"/>
            <w:color w:val="0563C1"/>
            <w:sz w:val="20"/>
            <w:szCs w:val="20"/>
            <w:lang w:eastAsia="pl-PL"/>
          </w:rPr>
          <w:t>urzadmiejski@smigiel.pl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E96A29" w:rsidRDefault="00E96A29" w:rsidP="00E96A2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zadań własnych i zleconych Gminie Śmigiel na podstawie ustaw w celu wypełniania ciążących na niej obowiązków prawnych, w szczególności w celu przeprowadzenia konkursu na stanowisko dyrektora Szkoły Podstawowej im. </w:t>
      </w:r>
      <w:r w:rsidR="002642DA">
        <w:rPr>
          <w:rFonts w:ascii="Arial" w:eastAsia="Times New Roman" w:hAnsi="Arial" w:cs="Arial"/>
          <w:sz w:val="20"/>
          <w:szCs w:val="20"/>
          <w:lang w:eastAsia="pl-PL"/>
        </w:rPr>
        <w:t>Powstańców Wielkopolskich w Starym Bojanowie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E96A29" w:rsidRDefault="00E96A29" w:rsidP="00E96A2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Zbieranie oraz przetwarzanie danych osobowych odbywa się więc zgodnie z treścią art. 6 ust. 1 lit. „c” RODO, na mocy którego przetwarzanie danych osobowych zgodnie z prawem ma miejsce wtedy,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gdy przetwarzanie jest niezbędne do wypełnienia obowiązku prawnego ciążącego na administratorze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Przetwarzanie danych osobowych odbywa się na podstawie przepisów </w:t>
      </w:r>
      <w:r>
        <w:rPr>
          <w:rFonts w:ascii="Arial" w:eastAsia="Calibri" w:hAnsi="Arial" w:cs="Arial"/>
          <w:sz w:val="20"/>
          <w:szCs w:val="20"/>
        </w:rPr>
        <w:t>ustawy z dnia 14 grudnia 2016 r. Prawo oświatowe (</w:t>
      </w:r>
      <w:r w:rsidR="002642DA">
        <w:rPr>
          <w:rFonts w:ascii="Arial" w:eastAsia="Calibri" w:hAnsi="Arial" w:cs="Arial"/>
          <w:sz w:val="20"/>
          <w:szCs w:val="20"/>
        </w:rPr>
        <w:t>Dz.U. z 2021 roku, poz. 1082</w:t>
      </w:r>
      <w:r>
        <w:rPr>
          <w:rFonts w:ascii="Arial" w:eastAsia="Calibri" w:hAnsi="Arial" w:cs="Arial"/>
          <w:sz w:val="20"/>
          <w:szCs w:val="20"/>
        </w:rPr>
        <w:t xml:space="preserve"> ze zm.), rozporządzenia Ministra Edukacji Narodowej z dnia 11 sierpnia 2017 r. w sprawie regulaminu konkursu na stanowisko dyrektora publicznego przedszkola, publicznej szkoły podstawowej, publicznej szkoły ponadpodstawowej lub publicznej placówki oraz trybu pracy ko</w:t>
      </w:r>
      <w:r w:rsidR="002642DA">
        <w:rPr>
          <w:rFonts w:ascii="Arial" w:eastAsia="Calibri" w:hAnsi="Arial" w:cs="Arial"/>
          <w:sz w:val="20"/>
          <w:szCs w:val="20"/>
        </w:rPr>
        <w:t>misji konkursowej (Dz. U. z 2021 r., poz. 1428</w:t>
      </w:r>
      <w:r>
        <w:rPr>
          <w:rFonts w:ascii="Arial" w:eastAsia="Calibri" w:hAnsi="Arial" w:cs="Arial"/>
          <w:sz w:val="20"/>
          <w:szCs w:val="20"/>
        </w:rPr>
        <w:t>)</w:t>
      </w:r>
      <w:r w:rsidR="00294973">
        <w:rPr>
          <w:rFonts w:ascii="Arial" w:eastAsia="Calibri" w:hAnsi="Arial" w:cs="Arial"/>
          <w:sz w:val="20"/>
          <w:szCs w:val="20"/>
        </w:rPr>
        <w:t>,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</w:t>
      </w:r>
      <w:r w:rsidR="002642DA">
        <w:rPr>
          <w:rFonts w:ascii="Arial" w:eastAsia="Calibri" w:hAnsi="Arial" w:cs="Arial"/>
          <w:sz w:val="20"/>
          <w:szCs w:val="20"/>
        </w:rPr>
        <w:t xml:space="preserve"> placówce (Dz.U. z 2021 r., poz. 1449</w:t>
      </w:r>
      <w:r w:rsidR="00294973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96A29" w:rsidRDefault="00E96A29" w:rsidP="00E96A2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Odbiorcą Pani/Pana danych osobowych będą osoby upoważnione przez Administratora Pana/Pani danych osobowych do przetwarzania danych w ramach wykonywania swoich obowiązków służbowych, podmioty przetwarzające, którym zostaną zlecone do wykonania przez Administratora określone czynności, a także inni odbiorcy danych np. kurierzy (placówki pocztowe), kancelarie prawne lub instytucje upoważnione na mocy prawa do otrzymania przedmiotowych danych</w:t>
      </w:r>
      <w:r w:rsidR="002949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członkowie komisji konkursowej powołanej przez Burmistrza Śmigla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E96A29" w:rsidRDefault="00E96A29" w:rsidP="00E96A2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przekazywane do państwa trzeciego/organizacji międzynarodowej ani osób trzecich.</w:t>
      </w:r>
    </w:p>
    <w:p w:rsidR="00E96A29" w:rsidRDefault="00E96A29" w:rsidP="00E96A2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zgodnie z obowiązującym Jednolitym Rzeczowym Wy</w:t>
      </w:r>
      <w:r w:rsidR="00294973">
        <w:rPr>
          <w:rFonts w:ascii="Arial" w:eastAsia="Times New Roman" w:hAnsi="Arial" w:cs="Arial"/>
          <w:iCs/>
          <w:sz w:val="20"/>
          <w:szCs w:val="20"/>
          <w:lang w:eastAsia="pl-PL"/>
        </w:rPr>
        <w:t>kazem Akt, przez 5 lat. – kat B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5.</w:t>
      </w:r>
      <w:r>
        <w:rPr>
          <w:rFonts w:ascii="Arial" w:eastAsia="Calibri" w:hAnsi="Arial" w:cs="Arial"/>
          <w:sz w:val="20"/>
          <w:szCs w:val="20"/>
        </w:rPr>
        <w:t xml:space="preserve"> Następnie Archiwum Państwowe po ekspertyzie dokumentów może podjąć decyzję o ich zniszczeniu lub przekwalifikować na kategorię A i wtedy Pani/Pana dane osobowe będą przetwarzane przez Urząd Miejski Śmigla przez 25 lat od stycznia kolejnego roku po zakończeniu sprawy, a następnie zostaną przekazane do Archiwum Państwowego w Lesznie, gdzie będą przetwarzane wieczyście.</w:t>
      </w:r>
    </w:p>
    <w:p w:rsidR="00E96A29" w:rsidRDefault="00E96A29" w:rsidP="00E96A2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noProof/>
          <w:sz w:val="20"/>
          <w:szCs w:val="20"/>
        </w:rPr>
        <w:t>Posiada Pani/Pan prawo do:</w:t>
      </w:r>
    </w:p>
    <w:p w:rsidR="00E96A29" w:rsidRDefault="00E96A29" w:rsidP="00E96A29">
      <w:pPr>
        <w:numPr>
          <w:ilvl w:val="0"/>
          <w:numId w:val="2"/>
        </w:numPr>
        <w:spacing w:line="276" w:lineRule="auto"/>
        <w:ind w:left="993" w:hanging="284"/>
        <w:contextualSpacing/>
        <w:jc w:val="both"/>
        <w:rPr>
          <w:rFonts w:ascii="Arial" w:eastAsia="Calibri" w:hAnsi="Arial" w:cs="Arial"/>
          <w:noProof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t>żądania od Administratora dostępu do swoich danych osobowych, ich sprostowania, usunięcia, ograniczenia ich przetwarzania, a także wniesienia sprzeciwu względem ich przetwarzania - o ile uprawnienia takie wynikają wprost z przepisów RODO.</w:t>
      </w:r>
    </w:p>
    <w:p w:rsidR="00E96A29" w:rsidRDefault="00E96A29" w:rsidP="00E96A2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 Pan/Pani prawo wniesienia skargi do Prezesa Urzędu Ochrony Danych Osobowych, gdy uzna Pani/Pan, iż przetwarzanie dotyczących Pani/Pana danych osobowych narusza przepisy ogólnego rozporządzenia o ochronie danych osobowych z dnia 27 kwietnia 2016 r.;</w:t>
      </w:r>
    </w:p>
    <w:p w:rsidR="00E96A29" w:rsidRDefault="00E96A29" w:rsidP="00E96A29">
      <w:pPr>
        <w:numPr>
          <w:ilvl w:val="0"/>
          <w:numId w:val="1"/>
        </w:numPr>
        <w:spacing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Udostępnione przez Panią/Pana dane nie będą podstawą do zautomatyzowanego podejmowania decyzji w tym nie będą podlegały profilowaniu.</w:t>
      </w:r>
    </w:p>
    <w:p w:rsidR="00E96A29" w:rsidRDefault="00E96A29" w:rsidP="00E96A29">
      <w:pPr>
        <w:ind w:left="714"/>
        <w:jc w:val="both"/>
        <w:rPr>
          <w:rFonts w:ascii="Arial" w:eastAsia="Times New Roman" w:hAnsi="Arial" w:cs="Arial"/>
          <w:sz w:val="32"/>
          <w:szCs w:val="20"/>
          <w:lang w:eastAsia="pl-PL"/>
        </w:rPr>
      </w:pPr>
    </w:p>
    <w:p w:rsidR="00E96A29" w:rsidRDefault="00E96A29" w:rsidP="00E96A29">
      <w:pPr>
        <w:pBdr>
          <w:top w:val="single" w:sz="4" w:space="1" w:color="auto"/>
        </w:pBdr>
        <w:spacing w:line="252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Oświadczam, że zapoznałem/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się z treścią w/w informacji.</w:t>
      </w:r>
    </w:p>
    <w:p w:rsidR="00E96A29" w:rsidRDefault="00E96A29" w:rsidP="00E96A29">
      <w:pPr>
        <w:spacing w:line="252" w:lineRule="auto"/>
        <w:rPr>
          <w:rFonts w:eastAsia="Calibri"/>
          <w:sz w:val="32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6A29" w:rsidTr="00B85342">
        <w:trPr>
          <w:jc w:val="center"/>
        </w:trPr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6A29" w:rsidRDefault="00E96A29" w:rsidP="00B85342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96A29" w:rsidRDefault="00E96A29" w:rsidP="00B85342">
            <w:pPr>
              <w:spacing w:line="252" w:lineRule="auto"/>
              <w:rPr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6A29" w:rsidRDefault="00E96A29" w:rsidP="00B85342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</w:tr>
    </w:tbl>
    <w:p w:rsidR="003B1D5F" w:rsidRDefault="003B1D5F">
      <w:bookmarkStart w:id="0" w:name="_GoBack"/>
      <w:bookmarkEnd w:id="0"/>
    </w:p>
    <w:sectPr w:rsidR="003B1D5F" w:rsidSect="00294973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262B"/>
    <w:multiLevelType w:val="hybridMultilevel"/>
    <w:tmpl w:val="13364626"/>
    <w:lvl w:ilvl="0" w:tplc="37BA61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66043D9"/>
    <w:multiLevelType w:val="hybridMultilevel"/>
    <w:tmpl w:val="7722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9"/>
    <w:rsid w:val="002642DA"/>
    <w:rsid w:val="00294973"/>
    <w:rsid w:val="003B1D5F"/>
    <w:rsid w:val="004169A0"/>
    <w:rsid w:val="00E9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CFFB"/>
  <w15:chartTrackingRefBased/>
  <w15:docId w15:val="{9B49E17E-4671-431B-85E9-6074128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A29"/>
    <w:pPr>
      <w:spacing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E96A29"/>
    <w:pPr>
      <w:spacing w:line="240" w:lineRule="auto"/>
      <w:jc w:val="left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96A2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miejski@smigi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Szczepaniak</dc:creator>
  <cp:keywords/>
  <dc:description/>
  <cp:lastModifiedBy>Danuta Szczepaniak</cp:lastModifiedBy>
  <cp:revision>2</cp:revision>
  <dcterms:created xsi:type="dcterms:W3CDTF">2023-03-10T07:50:00Z</dcterms:created>
  <dcterms:modified xsi:type="dcterms:W3CDTF">2023-03-10T07:50:00Z</dcterms:modified>
</cp:coreProperties>
</file>