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B5569E">
      <w:pPr>
        <w:jc w:val="center"/>
        <w:rPr>
          <w:b/>
          <w:caps/>
        </w:rPr>
      </w:pPr>
      <w:r>
        <w:rPr>
          <w:b/>
          <w:caps/>
        </w:rPr>
        <w:t>Uchwała Nr LII/428/2022</w:t>
      </w:r>
      <w:r>
        <w:rPr>
          <w:b/>
          <w:caps/>
        </w:rPr>
        <w:br/>
        <w:t>Rady Miejskiej Śmigla</w:t>
      </w:r>
    </w:p>
    <w:p w:rsidR="00A77B3E" w:rsidRDefault="00B5569E">
      <w:pPr>
        <w:spacing w:before="280" w:after="280"/>
        <w:jc w:val="center"/>
        <w:rPr>
          <w:b/>
          <w:caps/>
        </w:rPr>
      </w:pPr>
      <w:r>
        <w:t>z dnia 22 września 2022 r.</w:t>
      </w:r>
    </w:p>
    <w:p w:rsidR="00A77B3E" w:rsidRDefault="00B5569E">
      <w:pPr>
        <w:keepNext/>
        <w:spacing w:after="480"/>
        <w:jc w:val="center"/>
      </w:pPr>
      <w:r>
        <w:rPr>
          <w:b/>
        </w:rPr>
        <w:t>w sprawie rozpatrzenia wniosku o utworzenie Młodzieżowej Rady Gminy</w:t>
      </w:r>
    </w:p>
    <w:p w:rsidR="00A77B3E" w:rsidRDefault="00B5569E">
      <w:pPr>
        <w:keepLines/>
        <w:spacing w:before="120" w:after="120"/>
        <w:ind w:firstLine="227"/>
      </w:pPr>
      <w:r>
        <w:t>Na podstawie art. 18 ust. 2 pkt 15 i art. 18b ust. 1 ustawy z dnia 8 marca 1990 roku o samorządzie gminnym (Dz. U.</w:t>
      </w:r>
      <w:r>
        <w:t xml:space="preserve"> z 2022 r., poz. 559, 1005, 1079, 1561) oraz art. 241 i 242 ustawy z dnia 14 czerwca 1960 r. Kodeks postępowania administracyjnego (Dz. U. z 2021 r., poz. 735 ze zmianami) Rada Miejska Śmigla uchwala, co następuje:</w:t>
      </w:r>
    </w:p>
    <w:p w:rsidR="00E6493A" w:rsidRDefault="00B5569E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B5569E">
      <w:pPr>
        <w:keepLines/>
        <w:spacing w:before="120" w:after="120"/>
        <w:ind w:firstLine="340"/>
      </w:pPr>
      <w:r>
        <w:t xml:space="preserve">Postanawia się rozpatrzyć odmownie </w:t>
      </w:r>
      <w:r>
        <w:t>wniosek wniesiony w dniu 1 sierpnia 2022 r. o utworzenie Młodzieżowej Rady Gminy z przyczyn podanych w uzasadnieniu.</w:t>
      </w:r>
    </w:p>
    <w:p w:rsidR="00E6493A" w:rsidRDefault="00B5569E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B5569E">
      <w:pPr>
        <w:keepLines/>
        <w:spacing w:before="120" w:after="120"/>
        <w:ind w:firstLine="340"/>
      </w:pPr>
      <w:r>
        <w:t>Przewodniczący Rady Miejskiej Śmigla zawiadomi wnoszącego o sposobie rozpatrzenia wniosku.</w:t>
      </w:r>
    </w:p>
    <w:p w:rsidR="00E6493A" w:rsidRDefault="00B5569E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B5569E">
      <w:pPr>
        <w:keepLines/>
        <w:spacing w:before="120" w:after="120"/>
        <w:ind w:firstLine="340"/>
      </w:pPr>
      <w:r>
        <w:t>Wykonanie uchwały powierza się Przew</w:t>
      </w:r>
      <w:r>
        <w:t>odniczącemu Rady Miejskiej Śmigla.</w:t>
      </w:r>
    </w:p>
    <w:p w:rsidR="00E6493A" w:rsidRDefault="00B5569E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B5569E">
      <w:pPr>
        <w:keepLines/>
        <w:spacing w:before="120" w:after="120"/>
        <w:ind w:firstLine="340"/>
      </w:pPr>
      <w:r>
        <w:t>Uchwała wchodzi w życie z dniem podjęcia.</w:t>
      </w:r>
    </w:p>
    <w:p w:rsidR="00287AC7" w:rsidRDefault="00287AC7">
      <w:pPr>
        <w:keepLines/>
        <w:spacing w:before="280" w:after="280" w:line="360" w:lineRule="auto"/>
        <w:ind w:firstLine="340"/>
        <w:jc w:val="center"/>
      </w:pPr>
    </w:p>
    <w:p w:rsidR="00B5569E" w:rsidRDefault="00B5569E" w:rsidP="00B5569E">
      <w:pPr>
        <w:keepLines/>
        <w:spacing w:line="360" w:lineRule="auto"/>
        <w:ind w:left="2880" w:firstLine="720"/>
        <w:jc w:val="center"/>
      </w:pPr>
      <w:r>
        <w:t xml:space="preserve">Przewodniczący </w:t>
      </w:r>
    </w:p>
    <w:p w:rsidR="00B5569E" w:rsidRDefault="00B5569E" w:rsidP="00B5569E">
      <w:pPr>
        <w:keepLines/>
        <w:spacing w:line="360" w:lineRule="auto"/>
        <w:ind w:left="2880" w:firstLine="720"/>
        <w:jc w:val="center"/>
      </w:pPr>
      <w:r>
        <w:t>Rady Miejskiej Śmigla</w:t>
      </w:r>
    </w:p>
    <w:p w:rsidR="00B5569E" w:rsidRDefault="00B5569E" w:rsidP="00B5569E">
      <w:pPr>
        <w:keepLines/>
        <w:spacing w:line="360" w:lineRule="auto"/>
        <w:ind w:firstLine="340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/-/ Wiesław Kasperski</w:t>
      </w:r>
    </w:p>
    <w:p w:rsidR="00287AC7" w:rsidRDefault="00287AC7">
      <w:pPr>
        <w:keepLines/>
        <w:spacing w:before="280" w:after="280" w:line="360" w:lineRule="auto"/>
        <w:ind w:firstLine="340"/>
        <w:jc w:val="center"/>
      </w:pPr>
    </w:p>
    <w:p w:rsidR="00287AC7" w:rsidRDefault="00287AC7">
      <w:pPr>
        <w:keepLines/>
        <w:spacing w:before="280" w:after="280" w:line="360" w:lineRule="auto"/>
        <w:ind w:firstLine="340"/>
        <w:jc w:val="center"/>
      </w:pPr>
    </w:p>
    <w:p w:rsidR="00287AC7" w:rsidRDefault="00287AC7">
      <w:pPr>
        <w:keepLines/>
        <w:spacing w:before="280" w:after="280" w:line="360" w:lineRule="auto"/>
        <w:ind w:firstLine="340"/>
        <w:jc w:val="center"/>
      </w:pPr>
    </w:p>
    <w:p w:rsidR="00287AC7" w:rsidRDefault="00287AC7">
      <w:pPr>
        <w:keepLines/>
        <w:spacing w:before="280" w:after="280" w:line="360" w:lineRule="auto"/>
        <w:ind w:firstLine="340"/>
        <w:jc w:val="center"/>
      </w:pPr>
    </w:p>
    <w:p w:rsidR="00287AC7" w:rsidRDefault="00287AC7">
      <w:pPr>
        <w:keepLines/>
        <w:spacing w:before="280" w:after="280" w:line="360" w:lineRule="auto"/>
        <w:ind w:firstLine="340"/>
        <w:jc w:val="center"/>
      </w:pPr>
    </w:p>
    <w:p w:rsidR="00287AC7" w:rsidRDefault="00287AC7">
      <w:pPr>
        <w:keepLines/>
        <w:spacing w:before="280" w:after="280" w:line="360" w:lineRule="auto"/>
        <w:ind w:firstLine="340"/>
        <w:jc w:val="center"/>
      </w:pPr>
    </w:p>
    <w:p w:rsidR="00287AC7" w:rsidRDefault="00287AC7">
      <w:pPr>
        <w:keepLines/>
        <w:spacing w:before="280" w:after="280" w:line="360" w:lineRule="auto"/>
        <w:ind w:firstLine="340"/>
        <w:jc w:val="center"/>
      </w:pPr>
    </w:p>
    <w:p w:rsidR="00287AC7" w:rsidRDefault="00287AC7" w:rsidP="00B5569E">
      <w:pPr>
        <w:keepLines/>
        <w:spacing w:before="280" w:after="280" w:line="360" w:lineRule="auto"/>
      </w:pPr>
      <w:bookmarkStart w:id="0" w:name="_GoBack"/>
      <w:bookmarkEnd w:id="0"/>
    </w:p>
    <w:p w:rsidR="00A77B3E" w:rsidRDefault="00B5569E">
      <w:pPr>
        <w:keepLines/>
        <w:spacing w:before="280" w:after="280" w:line="360" w:lineRule="auto"/>
        <w:ind w:firstLine="340"/>
        <w:jc w:val="center"/>
      </w:pPr>
      <w:r>
        <w:lastRenderedPageBreak/>
        <w:t>Uzasadnienie do uchwały Nr LII/428/2022</w:t>
      </w:r>
      <w:r>
        <w:br/>
      </w:r>
      <w:r>
        <w:t>Rady Miejskiej Śmigla</w:t>
      </w:r>
      <w:r>
        <w:br/>
      </w:r>
      <w:r>
        <w:t>z dnia 22 września 2022 r.</w:t>
      </w:r>
    </w:p>
    <w:p w:rsidR="00A77B3E" w:rsidRDefault="00B5569E">
      <w:pPr>
        <w:spacing w:before="120" w:after="120"/>
        <w:ind w:firstLine="227"/>
      </w:pPr>
      <w:r>
        <w:t>Do Rady Miejskiej Śmigla w dniu 1 sierpnia 2022 roku wpłynęło pismo od mieszkańca wo</w:t>
      </w:r>
      <w:r>
        <w:t>jewództwa kujawsko-pomorskiego w sprawie utworzenia Młodzieżowej Rady Gminy. Na podstawie Statutu Gminy Śmigiel Przewodniczący Rady Miejskiej Śmigla skierował pismo do Komisji Skarg, Wniosków i Petycji w celu zbadania jego zasadności. Na posiedzeniach w dn</w:t>
      </w:r>
      <w:r>
        <w:t>iu 9 sierpnia 2022 roku oraz 5 września 2022 roku Komisja Skarg, Wniosków i Petycji zapoznała się z pismem w sprawie utworzenia Młodzieżowej Rady Gminy i sklasyfikowała je jako wniosek oraz uznała, że Rada Miejska jest organem właściwym do jego rozpatrzeni</w:t>
      </w:r>
      <w:r>
        <w:t>a.</w:t>
      </w:r>
    </w:p>
    <w:p w:rsidR="00A77B3E" w:rsidRDefault="00B5569E">
      <w:pPr>
        <w:spacing w:before="120" w:after="120"/>
        <w:ind w:firstLine="227"/>
      </w:pPr>
      <w:r>
        <w:t>Po dokonaniu dogłębnej analizy wniosku komisja ustaliła, że:</w:t>
      </w:r>
    </w:p>
    <w:p w:rsidR="00A77B3E" w:rsidRDefault="00B5569E">
      <w:pPr>
        <w:spacing w:before="120" w:after="120"/>
        <w:ind w:firstLine="227"/>
      </w:pPr>
      <w:r>
        <w:t>- w poprzednich lata powołana była Młodzieżowa Rada Miejska Śmigla i istota funkcjonowania tego organu nie sprawdziła się,</w:t>
      </w:r>
    </w:p>
    <w:p w:rsidR="00A77B3E" w:rsidRDefault="00B5569E">
      <w:pPr>
        <w:spacing w:before="120" w:after="120"/>
        <w:ind w:firstLine="227"/>
      </w:pPr>
      <w:r>
        <w:t>- zgodnie z art. 5b ustawy o samorządzie gminnym rada gminy może wyra</w:t>
      </w:r>
      <w:r>
        <w:t>zić zgodę na utworzenie młodzieżowej rady gminy na wniosek zainteresowanych środowisk, jeżeli środowiska młodzieżowe          z terenu Gminy Śmigiel wystąpią z takim wnioskiem,</w:t>
      </w:r>
    </w:p>
    <w:p w:rsidR="00A77B3E" w:rsidRDefault="00B5569E">
      <w:pPr>
        <w:spacing w:before="120" w:after="120"/>
        <w:ind w:firstLine="227"/>
      </w:pPr>
      <w:r>
        <w:t>- z treści wniosku wynika, że pismo złożył dorosły mieszkaniec innego województ</w:t>
      </w:r>
      <w:r>
        <w:t>wa, który prawdopodobnie nie zna realiów Gminy Śmigiel.</w:t>
      </w:r>
    </w:p>
    <w:p w:rsidR="00A77B3E" w:rsidRDefault="00B5569E">
      <w:pPr>
        <w:spacing w:before="120" w:after="120"/>
        <w:ind w:firstLine="227"/>
      </w:pPr>
      <w:r>
        <w:t>Mając na uwadze powyższe Rada Miejska Śmigla postanawia rozpatrzyć odmownie wniosek w sprawie utworzenia Młodzieżowej Rady Gminy.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569E">
      <w:r>
        <w:separator/>
      </w:r>
    </w:p>
  </w:endnote>
  <w:endnote w:type="continuationSeparator" w:id="0">
    <w:p w:rsidR="00000000" w:rsidRDefault="00B5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E6493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6493A" w:rsidRDefault="00B5569E">
          <w:pPr>
            <w:jc w:val="left"/>
            <w:rPr>
              <w:sz w:val="18"/>
            </w:rPr>
          </w:pPr>
          <w:r>
            <w:rPr>
              <w:sz w:val="18"/>
            </w:rPr>
            <w:t>Id: 5B959C9F-E700-4821-B688-A64C21E458F9.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6493A" w:rsidRDefault="00B556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87AC7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6493A" w:rsidRDefault="00E6493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569E">
      <w:r>
        <w:separator/>
      </w:r>
    </w:p>
  </w:footnote>
  <w:footnote w:type="continuationSeparator" w:id="0">
    <w:p w:rsidR="00000000" w:rsidRDefault="00B55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87AC7"/>
    <w:rsid w:val="002C41B7"/>
    <w:rsid w:val="007B1420"/>
    <w:rsid w:val="00A77B3E"/>
    <w:rsid w:val="00B5569E"/>
    <w:rsid w:val="00CA2A55"/>
    <w:rsid w:val="00E6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D51A2"/>
  <w15:docId w15:val="{EFEAD876-036C-4E1C-BB6C-0E753A14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7B14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B1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LII/428/2022 z dnia 22 września 2022 r.</vt:lpstr>
      <vt:lpstr/>
    </vt:vector>
  </TitlesOfParts>
  <Company>Rada Miejska Śmigla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LII/428/2022 z dnia 22 września 2022 r.</dc:title>
  <dc:subject>w sprawie rozpatrzenia wniosku o^utworzenie Młodzieżowej Rady Gminy</dc:subject>
  <dc:creator>dkielczewska</dc:creator>
  <cp:lastModifiedBy>Daniela Kiełczewska</cp:lastModifiedBy>
  <cp:revision>5</cp:revision>
  <cp:lastPrinted>2022-09-23T07:06:00Z</cp:lastPrinted>
  <dcterms:created xsi:type="dcterms:W3CDTF">2022-09-23T09:04:00Z</dcterms:created>
  <dcterms:modified xsi:type="dcterms:W3CDTF">2022-09-23T07:08:00Z</dcterms:modified>
  <cp:category>Akt prawny</cp:category>
</cp:coreProperties>
</file>