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B6" w:rsidRPr="00626A10" w:rsidRDefault="00B970EC" w:rsidP="003C7AB6">
      <w:pPr>
        <w:pStyle w:val="Nagwek1"/>
        <w:numPr>
          <w:ilvl w:val="0"/>
          <w:numId w:val="0"/>
        </w:numPr>
        <w:spacing w:line="360" w:lineRule="auto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Formularz zgłaszania uwag do</w:t>
      </w:r>
      <w:r w:rsidR="003C7AB6" w:rsidRPr="00626A10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>p</w:t>
      </w:r>
      <w:r w:rsidR="003C7AB6" w:rsidRPr="00626A10">
        <w:rPr>
          <w:rFonts w:eastAsia="Times New Roman"/>
          <w:b/>
          <w:bCs/>
          <w:color w:val="000000"/>
        </w:rPr>
        <w:t xml:space="preserve">rojektu </w:t>
      </w:r>
      <w:bookmarkStart w:id="0" w:name="_Hlk74296820"/>
      <w:r w:rsidR="003C7AB6" w:rsidRPr="00626A10">
        <w:rPr>
          <w:rFonts w:eastAsia="Times New Roman"/>
          <w:b/>
          <w:bCs/>
          <w:color w:val="000000"/>
        </w:rPr>
        <w:t>Strategii Rozwoju Gminy Śmigiel na lata 2023-203</w:t>
      </w:r>
      <w:bookmarkEnd w:id="0"/>
      <w:r w:rsidR="003C7AB6" w:rsidRPr="00626A10">
        <w:rPr>
          <w:rFonts w:eastAsia="Times New Roman"/>
          <w:b/>
          <w:bCs/>
          <w:color w:val="000000"/>
        </w:rPr>
        <w:t>2</w:t>
      </w:r>
    </w:p>
    <w:p w:rsidR="003C7AB6" w:rsidRPr="00626A10" w:rsidRDefault="003C7AB6" w:rsidP="003C7AB6">
      <w:pPr>
        <w:spacing w:line="360" w:lineRule="auto"/>
        <w:jc w:val="center"/>
      </w:pPr>
    </w:p>
    <w:p w:rsidR="003C7AB6" w:rsidRPr="00626A10" w:rsidRDefault="003C7AB6" w:rsidP="003C7AB6">
      <w:pPr>
        <w:spacing w:line="360" w:lineRule="auto"/>
      </w:pPr>
      <w:r w:rsidRPr="00626A10">
        <w:rPr>
          <w:b/>
        </w:rPr>
        <w:t>1. Informacje o zgłaszającym: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275"/>
        <w:gridCol w:w="6682"/>
      </w:tblGrid>
      <w:tr w:rsidR="003C7AB6" w:rsidRPr="00626A10" w:rsidTr="00DD07EA">
        <w:trPr>
          <w:trHeight w:val="668"/>
        </w:trPr>
        <w:tc>
          <w:tcPr>
            <w:tcW w:w="1270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  <w:r w:rsidRPr="00626A10">
              <w:t>imię i nazwisko/</w:t>
            </w:r>
          </w:p>
          <w:p w:rsidR="003C7AB6" w:rsidRPr="00626A10" w:rsidRDefault="003C7AB6" w:rsidP="00DD07EA">
            <w:pPr>
              <w:spacing w:line="360" w:lineRule="auto"/>
            </w:pPr>
            <w:r w:rsidRPr="00626A10">
              <w:t>nazwa organizacji lub firmy</w:t>
            </w:r>
          </w:p>
        </w:tc>
        <w:tc>
          <w:tcPr>
            <w:tcW w:w="3730" w:type="pct"/>
            <w:shd w:val="clear" w:color="auto" w:fill="auto"/>
          </w:tcPr>
          <w:p w:rsidR="003C7AB6" w:rsidRPr="00774CDF" w:rsidRDefault="003C7AB6" w:rsidP="00DD07EA">
            <w:pPr>
              <w:spacing w:line="360" w:lineRule="auto"/>
              <w:rPr>
                <w:b/>
                <w:bCs/>
              </w:rPr>
            </w:pPr>
          </w:p>
        </w:tc>
      </w:tr>
      <w:tr w:rsidR="003C7AB6" w:rsidRPr="00626A10" w:rsidTr="00DD07EA">
        <w:trPr>
          <w:trHeight w:val="429"/>
        </w:trPr>
        <w:tc>
          <w:tcPr>
            <w:tcW w:w="1270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  <w:r w:rsidRPr="00626A10">
              <w:t>e-mail</w:t>
            </w:r>
          </w:p>
        </w:tc>
        <w:tc>
          <w:tcPr>
            <w:tcW w:w="3730" w:type="pct"/>
            <w:shd w:val="clear" w:color="auto" w:fill="auto"/>
          </w:tcPr>
          <w:p w:rsidR="003C7AB6" w:rsidRPr="00774CDF" w:rsidRDefault="003C7AB6" w:rsidP="00DD07EA">
            <w:pPr>
              <w:spacing w:line="360" w:lineRule="auto"/>
              <w:rPr>
                <w:b/>
                <w:bCs/>
              </w:rPr>
            </w:pPr>
          </w:p>
        </w:tc>
      </w:tr>
      <w:tr w:rsidR="003C7AB6" w:rsidRPr="00626A10" w:rsidTr="00DD07EA">
        <w:trPr>
          <w:trHeight w:val="535"/>
        </w:trPr>
        <w:tc>
          <w:tcPr>
            <w:tcW w:w="1270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  <w:r w:rsidRPr="00626A10">
              <w:t>numer telefonu</w:t>
            </w:r>
          </w:p>
        </w:tc>
        <w:tc>
          <w:tcPr>
            <w:tcW w:w="3730" w:type="pct"/>
            <w:shd w:val="clear" w:color="auto" w:fill="auto"/>
          </w:tcPr>
          <w:p w:rsidR="003C7AB6" w:rsidRPr="00774CDF" w:rsidRDefault="003C7AB6" w:rsidP="00DD07EA">
            <w:pPr>
              <w:spacing w:line="360" w:lineRule="auto"/>
              <w:rPr>
                <w:b/>
                <w:bCs/>
              </w:rPr>
            </w:pPr>
          </w:p>
        </w:tc>
      </w:tr>
    </w:tbl>
    <w:p w:rsidR="003C7AB6" w:rsidRPr="00626A10" w:rsidRDefault="003C7AB6" w:rsidP="003C7AB6">
      <w:pPr>
        <w:spacing w:line="360" w:lineRule="auto"/>
      </w:pPr>
    </w:p>
    <w:p w:rsidR="003C7AB6" w:rsidRPr="00626A10" w:rsidRDefault="003C7AB6" w:rsidP="003C7AB6">
      <w:pPr>
        <w:spacing w:line="360" w:lineRule="auto"/>
        <w:rPr>
          <w:b/>
        </w:rPr>
      </w:pPr>
      <w:r w:rsidRPr="00626A10">
        <w:rPr>
          <w:b/>
        </w:rPr>
        <w:t>2. Zgłaszane uwagi, postulaty, propozycje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0"/>
        <w:gridCol w:w="2304"/>
        <w:gridCol w:w="3322"/>
        <w:gridCol w:w="2761"/>
      </w:tblGrid>
      <w:tr w:rsidR="003C7AB6" w:rsidRPr="00626A10" w:rsidTr="00DD07EA">
        <w:tc>
          <w:tcPr>
            <w:tcW w:w="310" w:type="pct"/>
            <w:shd w:val="clear" w:color="auto" w:fill="auto"/>
          </w:tcPr>
          <w:p w:rsidR="003C7AB6" w:rsidRPr="00774CDF" w:rsidRDefault="003C7AB6" w:rsidP="00DD07EA">
            <w:pPr>
              <w:spacing w:line="360" w:lineRule="auto"/>
              <w:jc w:val="center"/>
              <w:rPr>
                <w:b/>
                <w:bCs/>
              </w:rPr>
            </w:pPr>
            <w:r w:rsidRPr="00774CDF">
              <w:rPr>
                <w:b/>
                <w:bCs/>
              </w:rPr>
              <w:t>Lp.</w:t>
            </w:r>
          </w:p>
        </w:tc>
        <w:tc>
          <w:tcPr>
            <w:tcW w:w="1289" w:type="pct"/>
            <w:shd w:val="clear" w:color="auto" w:fill="auto"/>
            <w:vAlign w:val="center"/>
          </w:tcPr>
          <w:p w:rsidR="003C7AB6" w:rsidRPr="00774CDF" w:rsidRDefault="003C7AB6" w:rsidP="00DD07EA">
            <w:pPr>
              <w:spacing w:line="360" w:lineRule="auto"/>
              <w:jc w:val="center"/>
              <w:rPr>
                <w:b/>
              </w:rPr>
            </w:pPr>
            <w:r w:rsidRPr="00774CDF">
              <w:rPr>
                <w:b/>
              </w:rPr>
              <w:t>Część dokumentu, do którego odnosi się uwaga (rozdział, fragment, strona itp.)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3C7AB6" w:rsidRPr="00774CDF" w:rsidRDefault="003C7AB6" w:rsidP="00DD07EA">
            <w:pPr>
              <w:spacing w:line="360" w:lineRule="auto"/>
              <w:jc w:val="center"/>
              <w:rPr>
                <w:b/>
                <w:bCs/>
              </w:rPr>
            </w:pPr>
            <w:r w:rsidRPr="00774CDF">
              <w:rPr>
                <w:b/>
                <w:bCs/>
              </w:rPr>
              <w:t>Treść uwagi</w:t>
            </w:r>
          </w:p>
          <w:p w:rsidR="003C7AB6" w:rsidRPr="00774CDF" w:rsidRDefault="003C7AB6" w:rsidP="00DD07EA">
            <w:pPr>
              <w:spacing w:line="360" w:lineRule="auto"/>
              <w:jc w:val="center"/>
              <w:rPr>
                <w:b/>
                <w:bCs/>
              </w:rPr>
            </w:pPr>
            <w:r w:rsidRPr="00774CDF">
              <w:rPr>
                <w:b/>
                <w:bCs/>
              </w:rPr>
              <w:t>(propozycja zmian)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3C7AB6" w:rsidRPr="00774CDF" w:rsidRDefault="003C7AB6" w:rsidP="00DD07EA">
            <w:pPr>
              <w:spacing w:line="360" w:lineRule="auto"/>
              <w:jc w:val="center"/>
              <w:rPr>
                <w:b/>
                <w:bCs/>
              </w:rPr>
            </w:pPr>
            <w:r w:rsidRPr="00774CDF">
              <w:rPr>
                <w:b/>
                <w:bCs/>
              </w:rPr>
              <w:t>Uzasadnienie uwagi</w:t>
            </w:r>
          </w:p>
        </w:tc>
      </w:tr>
      <w:tr w:rsidR="003C7AB6" w:rsidRPr="00626A10" w:rsidTr="00DD07EA">
        <w:trPr>
          <w:trHeight w:val="569"/>
        </w:trPr>
        <w:tc>
          <w:tcPr>
            <w:tcW w:w="310" w:type="pct"/>
            <w:shd w:val="clear" w:color="auto" w:fill="auto"/>
          </w:tcPr>
          <w:p w:rsidR="003C7AB6" w:rsidRPr="00774CDF" w:rsidRDefault="003C7AB6" w:rsidP="00DD07E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89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</w:p>
          <w:p w:rsidR="003C7AB6" w:rsidRPr="00626A10" w:rsidRDefault="003C7AB6" w:rsidP="00DD07EA">
            <w:pPr>
              <w:spacing w:line="360" w:lineRule="auto"/>
            </w:pPr>
          </w:p>
        </w:tc>
        <w:tc>
          <w:tcPr>
            <w:tcW w:w="1857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</w:p>
        </w:tc>
        <w:tc>
          <w:tcPr>
            <w:tcW w:w="1544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</w:p>
        </w:tc>
      </w:tr>
      <w:tr w:rsidR="003C7AB6" w:rsidRPr="00626A10" w:rsidTr="00DD07EA">
        <w:trPr>
          <w:trHeight w:val="569"/>
        </w:trPr>
        <w:tc>
          <w:tcPr>
            <w:tcW w:w="310" w:type="pct"/>
            <w:shd w:val="clear" w:color="auto" w:fill="auto"/>
          </w:tcPr>
          <w:p w:rsidR="003C7AB6" w:rsidRPr="00774CDF" w:rsidRDefault="003C7AB6" w:rsidP="00DD07E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89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</w:p>
          <w:p w:rsidR="003C7AB6" w:rsidRPr="00626A10" w:rsidRDefault="003C7AB6" w:rsidP="00DD07EA">
            <w:pPr>
              <w:spacing w:line="360" w:lineRule="auto"/>
            </w:pPr>
          </w:p>
        </w:tc>
        <w:tc>
          <w:tcPr>
            <w:tcW w:w="1857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</w:p>
        </w:tc>
        <w:tc>
          <w:tcPr>
            <w:tcW w:w="1544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</w:p>
        </w:tc>
      </w:tr>
      <w:tr w:rsidR="003C7AB6" w:rsidRPr="00626A10" w:rsidTr="00DD07EA">
        <w:trPr>
          <w:trHeight w:val="612"/>
        </w:trPr>
        <w:tc>
          <w:tcPr>
            <w:tcW w:w="310" w:type="pct"/>
            <w:shd w:val="clear" w:color="auto" w:fill="auto"/>
          </w:tcPr>
          <w:p w:rsidR="003C7AB6" w:rsidRPr="00774CDF" w:rsidRDefault="003C7AB6" w:rsidP="00DD07E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89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</w:p>
          <w:p w:rsidR="003C7AB6" w:rsidRPr="00626A10" w:rsidRDefault="003C7AB6" w:rsidP="00DD07EA">
            <w:pPr>
              <w:spacing w:line="360" w:lineRule="auto"/>
            </w:pPr>
          </w:p>
        </w:tc>
        <w:tc>
          <w:tcPr>
            <w:tcW w:w="1857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  <w:r w:rsidRPr="00626A10">
              <w:t xml:space="preserve"> </w:t>
            </w:r>
          </w:p>
        </w:tc>
        <w:tc>
          <w:tcPr>
            <w:tcW w:w="1544" w:type="pct"/>
            <w:shd w:val="clear" w:color="auto" w:fill="auto"/>
          </w:tcPr>
          <w:p w:rsidR="003C7AB6" w:rsidRPr="00626A10" w:rsidRDefault="003C7AB6" w:rsidP="00DD07EA">
            <w:pPr>
              <w:spacing w:line="360" w:lineRule="auto"/>
            </w:pPr>
          </w:p>
          <w:p w:rsidR="003C7AB6" w:rsidRPr="00626A10" w:rsidRDefault="003C7AB6" w:rsidP="00DD07EA">
            <w:pPr>
              <w:spacing w:line="360" w:lineRule="auto"/>
            </w:pPr>
          </w:p>
        </w:tc>
      </w:tr>
    </w:tbl>
    <w:p w:rsidR="003C7AB6" w:rsidRPr="00626A10" w:rsidRDefault="003C7AB6" w:rsidP="003C7AB6">
      <w:pPr>
        <w:spacing w:line="360" w:lineRule="auto"/>
        <w:jc w:val="both"/>
      </w:pPr>
      <w:r w:rsidRPr="00626A10">
        <w:t>Wypełniony formularz:</w:t>
      </w:r>
    </w:p>
    <w:p w:rsidR="003C7AB6" w:rsidRPr="00626A10" w:rsidRDefault="003C7AB6" w:rsidP="003C7AB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A10">
        <w:rPr>
          <w:rFonts w:ascii="Times New Roman" w:eastAsia="Times New Roman" w:hAnsi="Times New Roman"/>
          <w:sz w:val="24"/>
          <w:szCs w:val="24"/>
          <w:lang w:eastAsia="pl-PL"/>
        </w:rPr>
        <w:t xml:space="preserve">prześlij elektronicznie na adres poczty e-mail: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urzadmiejski@smigiel</w:t>
      </w:r>
      <w:r w:rsidRPr="00626A10">
        <w:rPr>
          <w:rFonts w:ascii="Times New Roman" w:eastAsia="Times New Roman" w:hAnsi="Times New Roman"/>
          <w:sz w:val="24"/>
          <w:szCs w:val="24"/>
          <w:lang w:eastAsia="pl-PL"/>
        </w:rPr>
        <w:t>.pl lub</w:t>
      </w:r>
    </w:p>
    <w:p w:rsidR="003C7AB6" w:rsidRPr="00626A10" w:rsidRDefault="003C7AB6" w:rsidP="003C7AB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A10">
        <w:rPr>
          <w:rFonts w:ascii="Times New Roman" w:eastAsia="Times New Roman" w:hAnsi="Times New Roman"/>
          <w:sz w:val="24"/>
          <w:szCs w:val="24"/>
          <w:lang w:eastAsia="pl-PL"/>
        </w:rPr>
        <w:t xml:space="preserve"> złóż osobiście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siedzibie Urzędu Miejskiego Śmigla</w:t>
      </w:r>
      <w:r w:rsidRPr="00626A10">
        <w:rPr>
          <w:rFonts w:ascii="Times New Roman" w:eastAsia="Times New Roman" w:hAnsi="Times New Roman"/>
          <w:sz w:val="24"/>
          <w:szCs w:val="24"/>
          <w:lang w:eastAsia="pl-PL"/>
        </w:rPr>
        <w:t xml:space="preserve"> lub </w:t>
      </w:r>
    </w:p>
    <w:p w:rsidR="003C7AB6" w:rsidRPr="00626A10" w:rsidRDefault="003C7AB6" w:rsidP="003C7AB6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A10">
        <w:rPr>
          <w:rFonts w:ascii="Times New Roman" w:eastAsia="Times New Roman" w:hAnsi="Times New Roman"/>
          <w:sz w:val="24"/>
          <w:szCs w:val="24"/>
          <w:lang w:eastAsia="pl-PL"/>
        </w:rPr>
        <w:t xml:space="preserve">prześlij na adres Urzędu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Miejskiego Śmigla, Pl. Wojska Polskiego 6, 64-030 Śmigiel</w:t>
      </w:r>
      <w:r w:rsidRPr="00626A1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C7AB6" w:rsidRDefault="003C7AB6" w:rsidP="003C7AB6">
      <w:pPr>
        <w:spacing w:line="360" w:lineRule="auto"/>
        <w:jc w:val="both"/>
        <w:rPr>
          <w:bCs/>
          <w:i/>
          <w:iCs/>
        </w:rPr>
      </w:pPr>
      <w:r w:rsidRPr="00626A10">
        <w:t xml:space="preserve">W tytule korespondencji należy wpisać </w:t>
      </w:r>
      <w:r w:rsidRPr="00626A10">
        <w:rPr>
          <w:i/>
          <w:iCs/>
        </w:rPr>
        <w:t xml:space="preserve">„Konsultacje </w:t>
      </w:r>
      <w:r>
        <w:rPr>
          <w:i/>
          <w:iCs/>
        </w:rPr>
        <w:t xml:space="preserve">społeczne projektu </w:t>
      </w:r>
      <w:r>
        <w:rPr>
          <w:bCs/>
          <w:i/>
          <w:iCs/>
        </w:rPr>
        <w:t>Strategii Rozwoju Gminy Śmigiel na lata 2023-2032</w:t>
      </w:r>
      <w:r w:rsidRPr="00626A10">
        <w:rPr>
          <w:bCs/>
          <w:i/>
          <w:iCs/>
        </w:rPr>
        <w:t>”.</w:t>
      </w:r>
    </w:p>
    <w:p w:rsidR="003C7AB6" w:rsidRDefault="003C7AB6" w:rsidP="006B1559">
      <w:pPr>
        <w:pStyle w:val="Nagwek1"/>
        <w:numPr>
          <w:ilvl w:val="0"/>
          <w:numId w:val="0"/>
        </w:numPr>
        <w:spacing w:line="360" w:lineRule="auto"/>
        <w:rPr>
          <w:rFonts w:eastAsia="Times New Roman"/>
          <w:bCs/>
          <w:i/>
          <w:iCs/>
          <w:sz w:val="24"/>
          <w:szCs w:val="24"/>
        </w:rPr>
      </w:pPr>
    </w:p>
    <w:p w:rsidR="006B1559" w:rsidRPr="006B1559" w:rsidRDefault="006B1559" w:rsidP="006B1559"/>
    <w:p w:rsidR="003C7AB6" w:rsidRDefault="003C7AB6" w:rsidP="003C7AB6">
      <w:pPr>
        <w:pStyle w:val="Nagwek1"/>
        <w:numPr>
          <w:ilvl w:val="0"/>
          <w:numId w:val="0"/>
        </w:numPr>
        <w:spacing w:line="360" w:lineRule="auto"/>
        <w:jc w:val="center"/>
        <w:rPr>
          <w:rFonts w:eastAsia="Times New Roman"/>
          <w:b/>
          <w:bCs/>
        </w:rPr>
      </w:pPr>
      <w:r w:rsidRPr="00C32EC5">
        <w:rPr>
          <w:rFonts w:eastAsia="Times New Roman"/>
          <w:b/>
          <w:bCs/>
          <w:color w:val="000000"/>
        </w:rPr>
        <w:lastRenderedPageBreak/>
        <w:t xml:space="preserve">TERMIN ZGŁASZANIA UWAG upływa </w:t>
      </w:r>
      <w:r w:rsidR="00B970EC" w:rsidRPr="00B970EC">
        <w:rPr>
          <w:rFonts w:eastAsia="Times New Roman"/>
          <w:b/>
          <w:bCs/>
        </w:rPr>
        <w:t>12 sierpnia</w:t>
      </w:r>
      <w:r w:rsidRPr="00B970EC">
        <w:rPr>
          <w:rFonts w:eastAsia="Times New Roman"/>
          <w:b/>
          <w:bCs/>
        </w:rPr>
        <w:t xml:space="preserve"> 2022 r.</w:t>
      </w:r>
    </w:p>
    <w:p w:rsidR="006B1559" w:rsidRPr="006B1559" w:rsidRDefault="006B1559" w:rsidP="006B1559">
      <w:bookmarkStart w:id="1" w:name="_GoBack"/>
      <w:bookmarkEnd w:id="1"/>
    </w:p>
    <w:p w:rsidR="003C7AB6" w:rsidRPr="00C32EC5" w:rsidRDefault="003C7AB6" w:rsidP="003C7AB6">
      <w:pPr>
        <w:spacing w:line="360" w:lineRule="auto"/>
        <w:jc w:val="both"/>
      </w:pPr>
      <w:r w:rsidRPr="00C32EC5">
        <w:rPr>
          <w:b/>
        </w:rPr>
        <w:t>Oświadczam, że zapoznałem/</w:t>
      </w:r>
      <w:proofErr w:type="spellStart"/>
      <w:r w:rsidRPr="00C32EC5">
        <w:rPr>
          <w:b/>
        </w:rPr>
        <w:t>am</w:t>
      </w:r>
      <w:proofErr w:type="spellEnd"/>
      <w:r w:rsidRPr="00C32EC5">
        <w:rPr>
          <w:b/>
        </w:rPr>
        <w:t xml:space="preserve"> się z klauzulą informacyjną o ochronie danych osobowych w związku z prowadzonymi konsultacjami społecznymi </w:t>
      </w:r>
      <w:r w:rsidRPr="00C32EC5">
        <w:rPr>
          <w:b/>
          <w:bCs/>
        </w:rPr>
        <w:t>projektu Strategii Rozwoju Gminy Śmigiel na lata 2023-2032 o poniższej treści:</w:t>
      </w:r>
    </w:p>
    <w:p w:rsidR="003C7AB6" w:rsidRPr="00C32EC5" w:rsidRDefault="003C7AB6" w:rsidP="003C7AB6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ind w:left="426" w:hanging="357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lk500773217"/>
      <w:r>
        <w:rPr>
          <w:rFonts w:ascii="Times New Roman" w:eastAsia="Times New Roman" w:hAnsi="Times New Roman"/>
          <w:sz w:val="24"/>
          <w:szCs w:val="24"/>
        </w:rPr>
        <w:t xml:space="preserve">Zgodnie z </w:t>
      </w:r>
      <w:r w:rsidRPr="00C32EC5">
        <w:rPr>
          <w:rFonts w:ascii="Times New Roman" w:eastAsia="Times New Roman" w:hAnsi="Times New Roman"/>
          <w:sz w:val="24"/>
          <w:szCs w:val="24"/>
        </w:rPr>
        <w:t xml:space="preserve">art. 13 ust. 1 i 2 </w:t>
      </w:r>
      <w:r w:rsidRPr="00C32EC5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32EC5">
        <w:rPr>
          <w:rFonts w:ascii="Times New Roman" w:eastAsia="Times New Roman" w:hAnsi="Times New Roman"/>
          <w:sz w:val="24"/>
          <w:szCs w:val="24"/>
        </w:rPr>
        <w:t xml:space="preserve">dalej „RODO”, Zamawiający informuje że: </w:t>
      </w:r>
    </w:p>
    <w:p w:rsidR="003C7AB6" w:rsidRPr="00C32EC5" w:rsidRDefault="003C7AB6" w:rsidP="003C7AB6">
      <w:pPr>
        <w:pStyle w:val="Akapitzlist"/>
        <w:numPr>
          <w:ilvl w:val="0"/>
          <w:numId w:val="3"/>
        </w:numPr>
        <w:ind w:left="426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32EC5">
        <w:rPr>
          <w:rFonts w:ascii="Times New Roman" w:eastAsia="Times New Roman" w:hAnsi="Times New Roman"/>
          <w:sz w:val="24"/>
          <w:szCs w:val="24"/>
        </w:rPr>
        <w:t xml:space="preserve">administratorem Pani/Pana danych osobowych jest Burmistrz Śmigla z siedzibą </w:t>
      </w:r>
      <w:r w:rsidRPr="00C32EC5">
        <w:rPr>
          <w:rFonts w:ascii="Times New Roman" w:eastAsia="Times New Roman" w:hAnsi="Times New Roman"/>
          <w:sz w:val="24"/>
          <w:szCs w:val="24"/>
        </w:rPr>
        <w:br/>
        <w:t>w: Urząd Miejski Śmigla, Plac Wojska Polskiego 6, 64-030 Śmigiel</w:t>
      </w:r>
      <w:r w:rsidRPr="00C32EC5">
        <w:rPr>
          <w:rFonts w:ascii="Times New Roman" w:hAnsi="Times New Roman"/>
          <w:sz w:val="24"/>
          <w:szCs w:val="24"/>
        </w:rPr>
        <w:t>,</w:t>
      </w:r>
    </w:p>
    <w:p w:rsidR="003C7AB6" w:rsidRPr="00C32EC5" w:rsidRDefault="003C7AB6" w:rsidP="003C7AB6">
      <w:pPr>
        <w:pStyle w:val="Akapitzlist"/>
        <w:numPr>
          <w:ilvl w:val="0"/>
          <w:numId w:val="3"/>
        </w:numPr>
        <w:ind w:left="426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32EC5">
        <w:rPr>
          <w:rFonts w:ascii="Times New Roman" w:eastAsia="Times New Roman" w:hAnsi="Times New Roman"/>
          <w:sz w:val="24"/>
          <w:szCs w:val="24"/>
        </w:rPr>
        <w:t xml:space="preserve">inspektorem ochrony danych osobowych w Gminie Śmigiel jest Pan Jarosław Bartkowiak, kontakt: </w:t>
      </w:r>
      <w:hyperlink r:id="rId5" w:history="1">
        <w:r w:rsidRPr="00C32EC5">
          <w:rPr>
            <w:rStyle w:val="Hipercze"/>
            <w:rFonts w:ascii="Times New Roman" w:eastAsia="Times New Roman" w:hAnsi="Times New Roman"/>
            <w:sz w:val="24"/>
            <w:szCs w:val="24"/>
          </w:rPr>
          <w:t>urzadmiejski@smigiel.pl</w:t>
        </w:r>
      </w:hyperlink>
      <w:r w:rsidRPr="00C32EC5">
        <w:rPr>
          <w:rFonts w:ascii="Times New Roman" w:eastAsia="Times New Roman" w:hAnsi="Times New Roman"/>
          <w:sz w:val="24"/>
          <w:szCs w:val="24"/>
        </w:rPr>
        <w:t>,</w:t>
      </w:r>
    </w:p>
    <w:p w:rsidR="003C7AB6" w:rsidRDefault="003C7AB6" w:rsidP="003C7AB6">
      <w:pPr>
        <w:pStyle w:val="Akapitzlist"/>
        <w:numPr>
          <w:ilvl w:val="0"/>
          <w:numId w:val="3"/>
        </w:numPr>
        <w:ind w:left="426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32EC5">
        <w:rPr>
          <w:rFonts w:ascii="Times New Roman" w:eastAsia="Times New Roman" w:hAnsi="Times New Roman"/>
          <w:sz w:val="24"/>
          <w:szCs w:val="24"/>
        </w:rPr>
        <w:t xml:space="preserve">Pani/Pana dane osobowe przetwarzane będą </w:t>
      </w:r>
      <w:r w:rsidRPr="00C32EC5">
        <w:rPr>
          <w:rFonts w:ascii="Times New Roman" w:eastAsia="Times New Roman" w:hAnsi="Times New Roman"/>
          <w:b/>
          <w:sz w:val="24"/>
          <w:szCs w:val="24"/>
        </w:rPr>
        <w:t xml:space="preserve">w celu </w:t>
      </w:r>
      <w:r w:rsidRPr="00C32EC5">
        <w:rPr>
          <w:rFonts w:ascii="Times New Roman" w:hAnsi="Times New Roman"/>
          <w:b/>
          <w:sz w:val="24"/>
          <w:szCs w:val="24"/>
        </w:rPr>
        <w:t>prowadzenia działań konsultacyjnych projektu Strategii Rozwoju Gminy Śmigiel na lata 2023-2032</w:t>
      </w:r>
      <w:r w:rsidRPr="00C32EC5">
        <w:rPr>
          <w:rFonts w:ascii="Times New Roman" w:hAnsi="Times New Roman"/>
          <w:sz w:val="24"/>
          <w:szCs w:val="24"/>
        </w:rPr>
        <w:t xml:space="preserve">, </w:t>
      </w:r>
      <w:r w:rsidRPr="00C32EC5">
        <w:rPr>
          <w:rFonts w:ascii="Times New Roman" w:eastAsia="Times New Roman" w:hAnsi="Times New Roman"/>
          <w:sz w:val="24"/>
          <w:szCs w:val="24"/>
        </w:rPr>
        <w:t xml:space="preserve">na podstawie art. 6 ust. 1 lit. c RODO 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>przetwarzanie jest niezbędne do wypełnienia obowiązku prawnego ciążącego na administratorze) w zw. z</w:t>
      </w:r>
      <w:r w:rsidRPr="00C32EC5">
        <w:rPr>
          <w:rFonts w:ascii="Times New Roman" w:hAnsi="Times New Roman"/>
          <w:sz w:val="24"/>
          <w:szCs w:val="24"/>
        </w:rPr>
        <w:t xml:space="preserve"> 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art. 6 ust. 3 ustawy z dnia 6 grudnia 2006 r. o zasadach prowadzenia polityki rozwoju </w:t>
      </w:r>
      <w:r w:rsidRPr="003D1777">
        <w:rPr>
          <w:rFonts w:ascii="Times New Roman" w:hAnsi="Times New Roman"/>
          <w:sz w:val="24"/>
          <w:szCs w:val="24"/>
        </w:rPr>
        <w:t>(Dz. U. z 2021 r. poz. 1057 ze zm.)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, w związku z Uchwałą Nr XLIV/376/2022 Rady Miejskiej Śmigla z dnia 24 lutego 2022 r. w sprawie przystąpienia do opracowania Strategii Rozwoju Gminy Śmigiel na lata 2023-2032 oraz </w:t>
      </w:r>
      <w:r w:rsidRPr="00B970EC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określenia szczegółowego trybu i harmonogramu opracowania strategii oraz Uchwałą Nr </w:t>
      </w:r>
      <w:r w:rsidR="00B970EC" w:rsidRPr="00B970EC">
        <w:rPr>
          <w:rFonts w:ascii="Times New Roman" w:eastAsia="Times New Roman" w:hAnsi="Times New Roman"/>
          <w:kern w:val="3"/>
          <w:sz w:val="24"/>
          <w:szCs w:val="24"/>
          <w:lang w:bidi="en-US"/>
        </w:rPr>
        <w:t>XLIX/411/2022</w:t>
      </w:r>
      <w:r w:rsidRPr="00B970EC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</w:t>
      </w:r>
      <w:r w:rsidR="00B970EC" w:rsidRPr="00B970EC">
        <w:rPr>
          <w:rFonts w:ascii="Times New Roman" w:eastAsia="Times New Roman" w:hAnsi="Times New Roman"/>
          <w:kern w:val="3"/>
          <w:sz w:val="24"/>
          <w:szCs w:val="24"/>
          <w:lang w:bidi="en-US"/>
        </w:rPr>
        <w:t>Rady Miejskiej Śmigla z dnia 23</w:t>
      </w:r>
      <w:r w:rsidRPr="00B970EC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czerwca 2022 r. w sprawie ustalenia zasad konsultacji społecznych projektu Strategii Rozwoju Gminy Śmigiel na lata 2023-2032,</w:t>
      </w:r>
    </w:p>
    <w:p w:rsidR="003C7AB6" w:rsidRDefault="003C7AB6" w:rsidP="003C7AB6">
      <w:pPr>
        <w:pStyle w:val="Akapitzlist"/>
        <w:numPr>
          <w:ilvl w:val="0"/>
          <w:numId w:val="3"/>
        </w:numPr>
        <w:ind w:left="426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C32EC5">
        <w:rPr>
          <w:rFonts w:ascii="Times New Roman" w:eastAsia="Times New Roman" w:hAnsi="Times New Roman"/>
          <w:b/>
          <w:bCs/>
          <w:kern w:val="3"/>
          <w:sz w:val="24"/>
          <w:szCs w:val="24"/>
          <w:lang w:bidi="en-US"/>
        </w:rPr>
        <w:t>Podanie danych osobowych jest dobrowolne,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jednocześnie odmowa ich podania jest równoznaczna z brakiem możliwości udziału w działaniach konsultacyjnych projektu Strategii Rozwoju Gminy </w:t>
      </w:r>
      <w:r>
        <w:rPr>
          <w:rFonts w:ascii="Times New Roman" w:eastAsia="Times New Roman" w:hAnsi="Times New Roman"/>
          <w:kern w:val="3"/>
          <w:sz w:val="24"/>
          <w:szCs w:val="24"/>
          <w:lang w:bidi="en-US"/>
        </w:rPr>
        <w:t>Śmigiel na lata 2023-2032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>.</w:t>
      </w:r>
    </w:p>
    <w:p w:rsidR="003C7AB6" w:rsidRDefault="003C7AB6" w:rsidP="003C7AB6">
      <w:pPr>
        <w:pStyle w:val="Akapitzlist"/>
        <w:numPr>
          <w:ilvl w:val="0"/>
          <w:numId w:val="3"/>
        </w:numPr>
        <w:ind w:left="426" w:hanging="3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3"/>
          <w:sz w:val="24"/>
          <w:szCs w:val="24"/>
          <w:lang w:bidi="en-US"/>
        </w:rPr>
        <w:t>Dostęp do danych będą posiadali</w:t>
      </w:r>
      <w:r w:rsidRPr="007D48F9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pracownicy Urzędu </w:t>
      </w:r>
      <w:r>
        <w:rPr>
          <w:rFonts w:ascii="Times New Roman" w:eastAsia="Times New Roman" w:hAnsi="Times New Roman"/>
          <w:kern w:val="3"/>
          <w:sz w:val="24"/>
          <w:szCs w:val="24"/>
          <w:lang w:bidi="en-US"/>
        </w:rPr>
        <w:t>Miejskiego Śmigla</w:t>
      </w:r>
      <w:r w:rsidRPr="007D48F9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zaangażowani w proces opracowania strategii rozwoju oraz osoby i podmioty współpracujące z Administratorem danych na podstawie stosownych upoważnień do przetwarzania danych osobowych lub umów powierzenia przetwarzania danych osobowych oraz podmioty wnioskujące na podstawie przepisów prawa.</w:t>
      </w:r>
    </w:p>
    <w:p w:rsidR="003C7AB6" w:rsidRDefault="003C7AB6" w:rsidP="003C7AB6">
      <w:pPr>
        <w:pStyle w:val="Akapitzlist"/>
        <w:numPr>
          <w:ilvl w:val="0"/>
          <w:numId w:val="3"/>
        </w:numPr>
        <w:ind w:left="426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7D48F9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Podane przez Pani/Pana dane osobowe będą przetwarzane przez okres nie dłuższy niż wynikający z przepisów ustawowych z uwzględnieniem okresów przechowywania określonych w przepisach odrębnych, w tym przepisów archiwalnych. </w:t>
      </w:r>
    </w:p>
    <w:p w:rsidR="003C7AB6" w:rsidRPr="007D48F9" w:rsidRDefault="003C7AB6" w:rsidP="003C7AB6">
      <w:pPr>
        <w:pStyle w:val="Akapitzlist"/>
        <w:numPr>
          <w:ilvl w:val="0"/>
          <w:numId w:val="3"/>
        </w:numPr>
        <w:ind w:left="426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7D48F9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W związku z przetwarzaniem Pani/Pana danych osobowych przez Administratora - przysługują Pani/Panu  następujące prawa: </w:t>
      </w:r>
    </w:p>
    <w:p w:rsidR="003C7AB6" w:rsidRPr="00C32EC5" w:rsidRDefault="003C7AB6" w:rsidP="003C7AB6">
      <w:pPr>
        <w:pStyle w:val="Akapitzlist"/>
        <w:widowControl w:val="0"/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>•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ab/>
        <w:t xml:space="preserve">prawo dostępu do treści swoich danych, </w:t>
      </w:r>
    </w:p>
    <w:p w:rsidR="003C7AB6" w:rsidRPr="00C32EC5" w:rsidRDefault="003C7AB6" w:rsidP="003C7AB6">
      <w:pPr>
        <w:pStyle w:val="Akapitzlist"/>
        <w:widowControl w:val="0"/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>•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ab/>
        <w:t xml:space="preserve">prawo sprostowania swoich danych osobowych, </w:t>
      </w:r>
    </w:p>
    <w:p w:rsidR="003C7AB6" w:rsidRPr="00C32EC5" w:rsidRDefault="003C7AB6" w:rsidP="003C7AB6">
      <w:pPr>
        <w:pStyle w:val="Akapitzlist"/>
        <w:widowControl w:val="0"/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>•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ab/>
        <w:t>prawo do usunięcia danych</w:t>
      </w:r>
      <w:r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 (jeżeli nie narusza to innych przepisów krajowych oraz UE)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, </w:t>
      </w:r>
    </w:p>
    <w:p w:rsidR="003C7AB6" w:rsidRPr="00C32EC5" w:rsidRDefault="003C7AB6" w:rsidP="003C7AB6">
      <w:pPr>
        <w:pStyle w:val="Akapitzlist"/>
        <w:widowControl w:val="0"/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>•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ab/>
        <w:t xml:space="preserve">prawo do ograniczenia przetwarzania, </w:t>
      </w:r>
    </w:p>
    <w:p w:rsidR="003C7AB6" w:rsidRDefault="003C7AB6" w:rsidP="003C7AB6">
      <w:pPr>
        <w:pStyle w:val="Akapitzlist"/>
        <w:widowControl w:val="0"/>
        <w:suppressAutoHyphens/>
        <w:autoSpaceDN w:val="0"/>
        <w:spacing w:line="276" w:lineRule="auto"/>
        <w:ind w:left="36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>•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ab/>
        <w:t xml:space="preserve">prawo wniesienia sprzeciwu, </w:t>
      </w:r>
    </w:p>
    <w:p w:rsidR="003C7AB6" w:rsidRPr="00C32EC5" w:rsidRDefault="003C7AB6" w:rsidP="003C7AB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>Posiada Pani/Pan również prawo do wniesienia skargi do Urzędu Ochrony Danych Osobowych, gdy uzna Pani/Pan, iż przetwarzanie danych osobowych Pani/Pana dotyczących narusza przepisy RODO.</w:t>
      </w:r>
    </w:p>
    <w:p w:rsidR="003C7AB6" w:rsidRPr="00C32EC5" w:rsidRDefault="003C7AB6" w:rsidP="003C7AB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 xml:space="preserve">Pani/Pana dane osobowe nie będą przekazywane do państwa trzeciego/organizacji </w:t>
      </w: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lastRenderedPageBreak/>
        <w:t>międzynarodowej.</w:t>
      </w:r>
    </w:p>
    <w:p w:rsidR="003C7AB6" w:rsidRPr="00C32EC5" w:rsidRDefault="003C7AB6" w:rsidP="003C7AB6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bidi="en-US"/>
        </w:rPr>
      </w:pPr>
      <w:r w:rsidRPr="00C32EC5">
        <w:rPr>
          <w:rFonts w:ascii="Times New Roman" w:eastAsia="Times New Roman" w:hAnsi="Times New Roman"/>
          <w:kern w:val="3"/>
          <w:sz w:val="24"/>
          <w:szCs w:val="24"/>
          <w:lang w:bidi="en-US"/>
        </w:rPr>
        <w:t>Państwa dane nie będą przetwarzane w sposób zautomatyzowany w tym także profilowane.</w:t>
      </w:r>
    </w:p>
    <w:p w:rsidR="003C7AB6" w:rsidRPr="00C32EC5" w:rsidRDefault="003C7AB6" w:rsidP="003C7AB6">
      <w:pPr>
        <w:spacing w:line="360" w:lineRule="auto"/>
        <w:ind w:firstLine="708"/>
        <w:jc w:val="both"/>
      </w:pPr>
    </w:p>
    <w:p w:rsidR="003C7AB6" w:rsidRPr="00C32EC5" w:rsidRDefault="003C7AB6" w:rsidP="003C7AB6">
      <w:pPr>
        <w:spacing w:line="360" w:lineRule="auto"/>
        <w:ind w:firstLine="708"/>
        <w:jc w:val="both"/>
      </w:pPr>
    </w:p>
    <w:p w:rsidR="003C7AB6" w:rsidRPr="00C32EC5" w:rsidRDefault="003C7AB6" w:rsidP="003C7AB6">
      <w:pPr>
        <w:spacing w:line="360" w:lineRule="auto"/>
        <w:ind w:firstLine="708"/>
        <w:jc w:val="both"/>
      </w:pPr>
    </w:p>
    <w:bookmarkEnd w:id="2"/>
    <w:p w:rsidR="003C7AB6" w:rsidRPr="00C32EC5" w:rsidRDefault="003C7AB6" w:rsidP="003C7AB6">
      <w:pPr>
        <w:spacing w:line="360" w:lineRule="auto"/>
        <w:ind w:left="4963"/>
        <w:rPr>
          <w:bCs/>
        </w:rPr>
      </w:pPr>
      <w:r w:rsidRPr="00C32EC5">
        <w:t xml:space="preserve">                                                                                                     </w:t>
      </w:r>
      <w:r>
        <w:t xml:space="preserve">                      </w:t>
      </w:r>
      <w:r w:rsidRPr="00C32EC5">
        <w:rPr>
          <w:bCs/>
        </w:rPr>
        <w:t>…………………………………………..</w:t>
      </w:r>
    </w:p>
    <w:p w:rsidR="003C7AB6" w:rsidRPr="00C32EC5" w:rsidRDefault="003C7AB6" w:rsidP="003C7AB6">
      <w:pPr>
        <w:spacing w:line="360" w:lineRule="auto"/>
        <w:ind w:left="6381"/>
        <w:rPr>
          <w:bCs/>
        </w:rPr>
      </w:pPr>
      <w:r w:rsidRPr="00C32EC5">
        <w:rPr>
          <w:bCs/>
        </w:rPr>
        <w:t xml:space="preserve"> data i podpis</w:t>
      </w:r>
    </w:p>
    <w:p w:rsidR="003C7AB6" w:rsidRPr="00C32EC5" w:rsidRDefault="003C7AB6" w:rsidP="003C7AB6">
      <w:pPr>
        <w:spacing w:line="360" w:lineRule="auto"/>
      </w:pPr>
    </w:p>
    <w:p w:rsidR="003C7AB6" w:rsidRPr="00C32EC5" w:rsidRDefault="003C7AB6" w:rsidP="003C7AB6">
      <w:pPr>
        <w:spacing w:line="360" w:lineRule="auto"/>
      </w:pPr>
    </w:p>
    <w:p w:rsidR="003C7AB6" w:rsidRPr="00C32EC5" w:rsidRDefault="003C7AB6" w:rsidP="003C7AB6">
      <w:pPr>
        <w:spacing w:line="360" w:lineRule="auto"/>
        <w:rPr>
          <w:i/>
          <w:iCs/>
        </w:rPr>
      </w:pPr>
    </w:p>
    <w:p w:rsidR="00856E13" w:rsidRDefault="00856E13"/>
    <w:sectPr w:rsidR="00856E13" w:rsidSect="00FE5BEE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524F"/>
    <w:multiLevelType w:val="hybridMultilevel"/>
    <w:tmpl w:val="CD20F28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3B24CAF"/>
    <w:multiLevelType w:val="hybridMultilevel"/>
    <w:tmpl w:val="2F3A3B1E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0F"/>
    <w:rsid w:val="003C7AB6"/>
    <w:rsid w:val="00620E0F"/>
    <w:rsid w:val="006B1559"/>
    <w:rsid w:val="00856E13"/>
    <w:rsid w:val="00B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70BE"/>
  <w15:chartTrackingRefBased/>
  <w15:docId w15:val="{24240112-2452-4A6E-A21A-0696C16B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7AB6"/>
    <w:pPr>
      <w:keepNext/>
      <w:numPr>
        <w:numId w:val="2"/>
      </w:numPr>
      <w:tabs>
        <w:tab w:val="clear" w:pos="720"/>
      </w:tabs>
      <w:ind w:left="0" w:firstLine="0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7AB6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7AB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C7A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miejski@smigi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4</cp:revision>
  <dcterms:created xsi:type="dcterms:W3CDTF">2022-06-13T13:17:00Z</dcterms:created>
  <dcterms:modified xsi:type="dcterms:W3CDTF">2022-07-07T09:29:00Z</dcterms:modified>
</cp:coreProperties>
</file>