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578C4">
      <w:pPr>
        <w:jc w:val="center"/>
        <w:rPr>
          <w:b/>
          <w:caps/>
        </w:rPr>
      </w:pPr>
      <w:r>
        <w:rPr>
          <w:b/>
          <w:caps/>
        </w:rPr>
        <w:t>Uchwała Nr XXXVIII/324/2021</w:t>
      </w:r>
      <w:r>
        <w:rPr>
          <w:b/>
          <w:caps/>
        </w:rPr>
        <w:br/>
        <w:t>Rady Miejskiej Śmigla</w:t>
      </w:r>
    </w:p>
    <w:p w:rsidR="00A77B3E" w:rsidRDefault="00F578C4">
      <w:pPr>
        <w:spacing w:before="280" w:after="280"/>
        <w:jc w:val="center"/>
        <w:rPr>
          <w:b/>
          <w:caps/>
        </w:rPr>
      </w:pPr>
      <w:r>
        <w:t>z dnia 30 września 2021 r.</w:t>
      </w:r>
    </w:p>
    <w:p w:rsidR="00A77B3E" w:rsidRDefault="00F578C4">
      <w:pPr>
        <w:keepNext/>
        <w:spacing w:after="480"/>
        <w:jc w:val="center"/>
      </w:pPr>
      <w:r>
        <w:rPr>
          <w:b/>
        </w:rPr>
        <w:t>w sprawie zmian w uchwale budżetowej Gminy Śmigiel na rok 2021</w:t>
      </w:r>
    </w:p>
    <w:p w:rsidR="00A77B3E" w:rsidRDefault="00F578C4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4 ustawy z dnia 8 marca 1990 roku o samorządzie gminnym (t.j. Dz. U. z 2021 roku </w:t>
      </w:r>
      <w:r>
        <w:t xml:space="preserve">poz. 1372) oraz art. 212, art. 258 ustawy z dnia 27 sierpnia 2009 roku o finansach publicznych (t.j. Dz. U. z 2021 roku, poz. 305 z późniejszymi </w:t>
      </w:r>
      <w:r w:rsidR="00DC4132">
        <w:t>zmianami</w:t>
      </w:r>
      <w:r>
        <w:t xml:space="preserve">) </w:t>
      </w:r>
      <w:r>
        <w:rPr>
          <w:b/>
          <w:color w:val="000000"/>
          <w:u w:color="000000"/>
        </w:rPr>
        <w:t>Rada Miejska Śmigla uchwala, co następuje</w:t>
      </w:r>
      <w:r>
        <w:rPr>
          <w:color w:val="000000"/>
          <w:u w:color="000000"/>
        </w:rPr>
        <w:t>:</w:t>
      </w:r>
    </w:p>
    <w:p w:rsidR="008178B9" w:rsidRDefault="00F578C4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Uchwale Nr XXVII/244/2020 Rady Miejskiej Śmigla z d</w:t>
      </w:r>
      <w:r>
        <w:rPr>
          <w:color w:val="000000"/>
          <w:u w:color="000000"/>
        </w:rPr>
        <w:t>nia 22 grudnia 2020 roku w sprawie uchwalenia budżetu Gminy Śmigiel na rok 2021 (ze zmianami) wprowadza się następujące zmiany: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Paragraf 1 ust. 1 otrzymuje brzmienie: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Ustala się dochody budżetu Gminy Śmigiel na 2021 rok w łącznej kwocie </w:t>
      </w:r>
      <w:r>
        <w:rPr>
          <w:b/>
          <w:color w:val="000000"/>
          <w:u w:color="000000"/>
        </w:rPr>
        <w:t>88.454.970,52</w:t>
      </w:r>
      <w:r>
        <w:rPr>
          <w:b/>
          <w:color w:val="000000"/>
          <w:u w:color="000000"/>
        </w:rPr>
        <w:t xml:space="preserve"> zł, 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z tego:</w:t>
      </w:r>
    </w:p>
    <w:p w:rsidR="00A77B3E" w:rsidRDefault="00F578C4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dochody bieżące w kwocie </w:t>
      </w:r>
      <w:r>
        <w:rPr>
          <w:b/>
          <w:color w:val="000000"/>
          <w:u w:color="000000"/>
        </w:rPr>
        <w:t>87.046.978,04 zł</w:t>
      </w:r>
    </w:p>
    <w:p w:rsidR="00A77B3E" w:rsidRDefault="00F578C4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dochody majątkowe w kwocie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 xml:space="preserve">1.407.992,48 zł </w:t>
      </w:r>
      <w:r>
        <w:rPr>
          <w:color w:val="000000"/>
          <w:u w:color="000000"/>
        </w:rPr>
        <w:t>zgodnie z Załącznikiem Nr 1 do uchwały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zmian w Załączniku Nr 1 zgodnie z Załącznikiem Nr 1 do niniejszej uchwały.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Paragraf 2 ust. 1 </w:t>
      </w:r>
      <w:r>
        <w:rPr>
          <w:color w:val="000000"/>
          <w:u w:color="000000"/>
        </w:rPr>
        <w:t>otrzymuje brzmienie: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Ustala się wydatki budżetu Gminy Śmigiel na 2021 rok w łącznej kwocie </w:t>
      </w:r>
      <w:r>
        <w:rPr>
          <w:b/>
          <w:color w:val="000000"/>
          <w:u w:color="000000"/>
        </w:rPr>
        <w:t xml:space="preserve">94.474.918,06 zł, </w:t>
      </w:r>
      <w:r>
        <w:rPr>
          <w:color w:val="000000"/>
          <w:u w:color="000000"/>
        </w:rPr>
        <w:t>z tego:</w:t>
      </w:r>
    </w:p>
    <w:p w:rsidR="00A77B3E" w:rsidRDefault="00F578C4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bieżące w kwocie      </w:t>
      </w:r>
      <w:r>
        <w:rPr>
          <w:b/>
          <w:color w:val="000000"/>
          <w:u w:color="000000"/>
        </w:rPr>
        <w:t>85.289.881,80 zł</w:t>
      </w:r>
    </w:p>
    <w:p w:rsidR="00A77B3E" w:rsidRDefault="00F578C4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majątkowe w kwocie   </w:t>
      </w:r>
      <w:r>
        <w:rPr>
          <w:b/>
          <w:color w:val="000000"/>
          <w:u w:color="000000"/>
        </w:rPr>
        <w:t xml:space="preserve">9.185.036,26 zł </w:t>
      </w:r>
      <w:r>
        <w:rPr>
          <w:color w:val="000000"/>
          <w:u w:color="000000"/>
        </w:rPr>
        <w:t>zgodnie z Załącznikiem Nr 2 do uchwały.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zmian w Załączniku Nr 2 zgodnie z Załącznikiem Nr 2 do niniejszej uchwały.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P</w:t>
      </w:r>
      <w:r>
        <w:rPr>
          <w:color w:val="000000"/>
          <w:u w:color="000000"/>
        </w:rPr>
        <w:t xml:space="preserve">aragraf 2 ust. 2 pkt 2 otrzymuje brzmienie: wydatki związane z realizacją zadań finansowanych z udziałem środków, o których mowa w art. 5 ust.1 pkt 2 i 3 ufp </w:t>
      </w:r>
      <w:r>
        <w:rPr>
          <w:color w:val="000000"/>
          <w:u w:color="000000"/>
        </w:rPr>
        <w:t>w wysokości 3.952.007,08 zł.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Załącznik Nr 6 do uchwały w sprawie uchwalenia budżetu Gminy Śmigiel na rok 2021 „Dotacje z budżetu Gminy Śmigiel na 2021 rok” otrzymuje brzmienie jak Załącznik Nr 3 do niniejszej uchwały.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Załącznik Nr 7 do uchwały w </w:t>
      </w:r>
      <w:r>
        <w:rPr>
          <w:color w:val="000000"/>
          <w:u w:color="000000"/>
        </w:rPr>
        <w:t>sprawie uchwalenia budżetu Gminy Śmigiel na 2021 rok „Planowane wydatki majątkowe w 2021 roku” otrzymuje brzmienie jak Załącznik Nr 4 do niniejszej uchwały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Załącznik Nr 10 do uchwały budżetowej Gminy Śmigiel na rok 2021 „Planowane wydatki Funduszu Sołe</w:t>
      </w:r>
      <w:r>
        <w:rPr>
          <w:color w:val="000000"/>
          <w:u w:color="000000"/>
        </w:rPr>
        <w:t>ckiego na 2021 rok” otrzymuje brzmienie jak Załącznik Nr 5 do niniejszej uchwały.</w:t>
      </w:r>
    </w:p>
    <w:p w:rsidR="00A77B3E" w:rsidRDefault="00F578C4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VII. </w:t>
      </w:r>
      <w:r w:rsidR="009E33B2">
        <w:rPr>
          <w:color w:val="000000"/>
          <w:u w:color="000000"/>
        </w:rPr>
        <w:t>Załącznik</w:t>
      </w:r>
      <w:r>
        <w:rPr>
          <w:color w:val="000000"/>
          <w:u w:color="000000"/>
        </w:rPr>
        <w:t xml:space="preserve"> Nr 12  do uchwały w sprawie uchwalenia budżetu Gminy Śmigiel na rok 2021 "Dochody z Funduszu Przeciwdziałania COVID-19 i wydatki finansowane z tych środków„ ot</w:t>
      </w:r>
      <w:r>
        <w:rPr>
          <w:color w:val="000000"/>
          <w:u w:color="000000"/>
        </w:rPr>
        <w:t xml:space="preserve">rzymuje brzmienie jak </w:t>
      </w:r>
      <w:r w:rsidR="009E33B2">
        <w:rPr>
          <w:color w:val="000000"/>
          <w:u w:color="000000"/>
        </w:rPr>
        <w:t>załącznik</w:t>
      </w:r>
      <w:r>
        <w:rPr>
          <w:color w:val="000000"/>
          <w:u w:color="000000"/>
        </w:rPr>
        <w:t xml:space="preserve"> Nr 6 do niniejszej uchwały.</w:t>
      </w:r>
    </w:p>
    <w:p w:rsidR="008178B9" w:rsidRDefault="00F578C4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Burmistrzowi Śmigla.</w:t>
      </w:r>
    </w:p>
    <w:p w:rsidR="008178B9" w:rsidRDefault="00F578C4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F578C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F578C4" w:rsidRDefault="00F578C4">
      <w:pPr>
        <w:spacing w:before="120" w:after="120" w:line="360" w:lineRule="auto"/>
        <w:rPr>
          <w:color w:val="000000"/>
          <w:u w:color="000000"/>
        </w:rPr>
      </w:pPr>
    </w:p>
    <w:p w:rsidR="00F578C4" w:rsidRPr="00F578C4" w:rsidRDefault="00F578C4" w:rsidP="00F578C4"/>
    <w:p w:rsidR="00F578C4" w:rsidRPr="00CE16E3" w:rsidRDefault="00F578C4" w:rsidP="00F578C4">
      <w:pPr>
        <w:spacing w:before="120" w:line="360" w:lineRule="auto"/>
        <w:ind w:left="6480" w:firstLine="720"/>
        <w:rPr>
          <w:color w:val="000000"/>
          <w:u w:color="000000"/>
        </w:rPr>
      </w:pPr>
      <w:bookmarkStart w:id="0" w:name="_GoBack"/>
      <w:bookmarkEnd w:id="0"/>
      <w:r w:rsidRPr="001261CF">
        <w:rPr>
          <w:szCs w:val="22"/>
        </w:rPr>
        <w:t xml:space="preserve">Przewodniczący </w:t>
      </w:r>
    </w:p>
    <w:p w:rsidR="00F578C4" w:rsidRDefault="00F578C4" w:rsidP="00F578C4">
      <w:pPr>
        <w:keepLines/>
        <w:spacing w:after="120"/>
        <w:ind w:left="6480"/>
        <w:rPr>
          <w:szCs w:val="22"/>
        </w:rPr>
      </w:pPr>
      <w:r>
        <w:rPr>
          <w:szCs w:val="22"/>
        </w:rPr>
        <w:t xml:space="preserve">         </w:t>
      </w:r>
      <w:r w:rsidRPr="001261CF">
        <w:rPr>
          <w:szCs w:val="22"/>
        </w:rPr>
        <w:t>Rady Miejskiej Śmigla</w:t>
      </w:r>
    </w:p>
    <w:p w:rsidR="00F578C4" w:rsidRDefault="00F578C4" w:rsidP="00F578C4">
      <w:pPr>
        <w:keepLines/>
        <w:spacing w:before="120" w:after="120"/>
        <w:ind w:left="6480"/>
        <w:rPr>
          <w:szCs w:val="22"/>
        </w:rPr>
      </w:pPr>
      <w:r>
        <w:rPr>
          <w:szCs w:val="22"/>
        </w:rPr>
        <w:t xml:space="preserve">       </w:t>
      </w:r>
      <w:r w:rsidRPr="001261CF">
        <w:rPr>
          <w:szCs w:val="22"/>
        </w:rPr>
        <w:t>/-/ Wiesław Kasperski</w:t>
      </w:r>
    </w:p>
    <w:p w:rsidR="00F578C4" w:rsidRDefault="00F578C4" w:rsidP="00F578C4">
      <w:pPr>
        <w:tabs>
          <w:tab w:val="left" w:pos="6435"/>
        </w:tabs>
      </w:pPr>
    </w:p>
    <w:p w:rsidR="006B7172" w:rsidRPr="00F578C4" w:rsidRDefault="00F578C4" w:rsidP="00F578C4">
      <w:pPr>
        <w:tabs>
          <w:tab w:val="left" w:pos="6435"/>
        </w:tabs>
        <w:sectPr w:rsidR="006B7172" w:rsidRPr="00F578C4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ab/>
      </w:r>
    </w:p>
    <w:p w:rsidR="00A77B3E" w:rsidRDefault="00F578C4">
      <w:pPr>
        <w:keepNext/>
        <w:spacing w:before="120" w:after="120" w:line="360" w:lineRule="auto"/>
        <w:ind w:left="951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XXXVIII/324/2021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dochodów budżetu Gminy Śmigiel na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85"/>
        <w:gridCol w:w="1110"/>
        <w:gridCol w:w="1305"/>
        <w:gridCol w:w="4380"/>
        <w:gridCol w:w="2115"/>
        <w:gridCol w:w="1350"/>
        <w:gridCol w:w="750"/>
        <w:gridCol w:w="2130"/>
        <w:gridCol w:w="390"/>
      </w:tblGrid>
      <w:tr w:rsidR="008178B9">
        <w:trPr>
          <w:trHeight w:val="296"/>
        </w:trPr>
        <w:tc>
          <w:tcPr>
            <w:tcW w:w="1501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17 035 736,49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200 750,00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17 236 486,49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462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Część oświatowa subwencji ogólnej dla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14 548 209,00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200 750,00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14 748 959,00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2920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Subwencje ogólne z budżetu </w:t>
            </w:r>
            <w:r>
              <w:rPr>
                <w:sz w:val="18"/>
              </w:rPr>
              <w:t>państwa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14 548 209,00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200 750,00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14 748 959,00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897 619,17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-780,00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896 839,17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872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 opłacane za osoby pobierające niektóre świadczenia z pomocy społecznej oraz za osoby uczestniczące w zajęciach</w:t>
            </w:r>
            <w:r>
              <w:rPr>
                <w:sz w:val="18"/>
              </w:rPr>
              <w:t xml:space="preserve"> w centrum integracji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22 780,00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-780,00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676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22 780,00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-780,00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435 000,00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435 000,00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Obiekty sportowe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67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2710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Zadania w zakresie kultury fizycznej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435 000,00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-100 000,00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335 000,00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67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2710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-100 000,00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8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88 255 000,52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199 970,00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88 454 970,52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78C4">
      <w:pPr>
        <w:keepNext/>
        <w:spacing w:before="120" w:after="120" w:line="360" w:lineRule="auto"/>
        <w:ind w:left="951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XXXVIII/324/2021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budżetu Gminy Śmigiel na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85"/>
        <w:gridCol w:w="1125"/>
        <w:gridCol w:w="1305"/>
        <w:gridCol w:w="4590"/>
        <w:gridCol w:w="2145"/>
        <w:gridCol w:w="1365"/>
        <w:gridCol w:w="780"/>
        <w:gridCol w:w="2160"/>
      </w:tblGrid>
      <w:tr w:rsidR="008178B9">
        <w:trPr>
          <w:trHeight w:val="30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8178B9">
        <w:trPr>
          <w:trHeight w:val="492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Wytwarzanie i zaopatrywanie w energię elektryczną, gaz i wodę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1 179 116,79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191 200,00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1 370 316,79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40002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Dostarczanie wody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1 179 116,79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191 200,00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1 370 316,79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1 160 616,79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101 200,00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1 261 816,79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18 500,00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108 500,00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Transport i łączność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8 017 006,59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-110 000,00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7 907 006,59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Krajowe pasażerskie przewozy kolejowe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280 850,00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260 850,00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publiczne gminne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7 731 156,59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7 641 156,59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</w:t>
            </w:r>
            <w:r>
              <w:rPr>
                <w:sz w:val="18"/>
              </w:rPr>
              <w:t>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142 447,16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137 447,16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288 156,00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293 156,00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965 006,17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951 006,17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2 432 641,35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35 775,01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2 468 416,36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6057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2 573 155,18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-99 357,52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2 473 797,66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1 227 750,73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-12 417,49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1 215 333,24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mieszkaniowa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1 461 000,00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1 491 000,00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gruntami i nieruchomościami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1 461 000,00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1 491 000,00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1 020 000,00</w:t>
            </w:r>
          </w:p>
        </w:tc>
      </w:tr>
      <w:tr w:rsidR="008178B9">
        <w:trPr>
          <w:trHeight w:val="47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Kary i odszkodowania wypłacane na rzecz osób fizycznych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na zakupy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Administracja publiczna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6 671 386,24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13 516,30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6 684 902,54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75075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Promocja jednostek samorządu terytorialnego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107 211,75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14 016,30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121 228,05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7 461,75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12 016,30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19 478,05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82 150,00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84 150,00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606 140,00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605 640,00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223 340,00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222 840,00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757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Obsługa długu publicznego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550 000,00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-180 000,00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370 000,00</w:t>
            </w:r>
          </w:p>
        </w:tc>
      </w:tr>
      <w:tr w:rsidR="008178B9">
        <w:trPr>
          <w:trHeight w:val="89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75702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-180 000,00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370 000,00</w:t>
            </w:r>
          </w:p>
        </w:tc>
      </w:tr>
      <w:tr w:rsidR="008178B9">
        <w:trPr>
          <w:trHeight w:val="694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-180 000,00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370 000,00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Oświata i wychowanie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31 895 932,13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181 070,00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32 077 002,13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Szkoły podstawowe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20 368 569,39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107 211,00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20 475 780,39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511 148,00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508 648,00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13 392 120,00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134 501,00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13 526 621,00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ubezpieczenia </w:t>
            </w:r>
            <w:r>
              <w:rPr>
                <w:sz w:val="18"/>
              </w:rPr>
              <w:t>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2 489 793,00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-2 301,00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2 487 492,00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345 384,00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-18 691,00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326 693,00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325 437,81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327 437,81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dydaktycznych i książek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41 416,00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45 416,00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286 852,00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290 852,00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52 933,00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-1 878,00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51 055,00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212 981,00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-11 920,00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201 061,00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Oddziały przedszkolne w szkołach podstawowych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558 136,49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560 136,49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9 700,00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11 700,00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Przedszkola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6 106 759,00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39 888,00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6 146 647,00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80 101,00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82 601,00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3 602 528,00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46 774,00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3 649 302,00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653 453,00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-11 280,00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642 173,00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94 442,00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-7 887,00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86 555,00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182 468,00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-2 219,00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180 249,00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Dowożenie uczniów do szkół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1 203 684,20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1 202 718,20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247 070,00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247 870,00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16 710,20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16 694,20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44 830,00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44 130,00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Fundusz Pracy oraz Fundusz </w:t>
            </w:r>
            <w:r>
              <w:rPr>
                <w:sz w:val="18"/>
              </w:rPr>
              <w:t>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5 931,00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5 531,00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2 280,00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2 280,00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874 790,00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-2 280,00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872 510,00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3 718,00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3 068,00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80148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Stołówki szkolne i przedszkolne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2 128 085,91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24 707,00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2 152 792,91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1 024 511,00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1 034 511,00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67 864,91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-293,00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67 571,91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ubezpieczenia </w:t>
            </w:r>
            <w:r>
              <w:rPr>
                <w:sz w:val="18"/>
              </w:rPr>
              <w:t>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184 083,00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182 083,00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27 531,00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26 531,00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żywności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582 673,00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602 673,00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Wpłaty na PPK finansowane przez podmiot </w:t>
            </w:r>
            <w:r>
              <w:rPr>
                <w:sz w:val="18"/>
              </w:rPr>
              <w:t>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11 546,00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9 546,00</w:t>
            </w:r>
          </w:p>
        </w:tc>
      </w:tr>
      <w:tr w:rsidR="008178B9">
        <w:trPr>
          <w:trHeight w:val="6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779 644,36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8 230,00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787 874,36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531 559,19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9 100,00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540 659,19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7 596,00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6 396,00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100 749,00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102 349,00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14 526,00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14 756,00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1 731,00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231,00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Ochrona zdrowia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454 219,64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454 219,64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118 140,00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118 140,00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16 150,00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563,41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16 713,41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2 763,00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96,34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2 859,34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397,00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410,80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46 449,94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-673,55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45 776,39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Pomoc </w:t>
            </w:r>
            <w:r>
              <w:rPr>
                <w:b/>
                <w:sz w:val="18"/>
              </w:rPr>
              <w:t>społeczna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4 288 186,17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6 020,00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4 294 206,17</w:t>
            </w:r>
          </w:p>
        </w:tc>
      </w:tr>
      <w:tr w:rsidR="008178B9">
        <w:trPr>
          <w:trHeight w:val="89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24 780,00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24 780,00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Ośrodki pomocy społecznej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1 934 382,77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6 800,00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1 941 182,77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66 690,00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6 800,00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73 490,00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854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Edukacyjna opieka </w:t>
            </w:r>
            <w:r>
              <w:rPr>
                <w:b/>
                <w:sz w:val="18"/>
              </w:rPr>
              <w:t>wychowawcza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1 181 134,00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31 680,00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1 212 814,00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85401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Świetlice szkolne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834 738,00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31 680,00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866 418,00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575 362,00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29 680,00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605 042,00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112 580,00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114 580,00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2 647 315,13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80 686,90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2 728 002,03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Oczyszczanie miast i wsi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625 000,00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695 000,00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602 000,00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Utrzymanie zieleni w miastach i </w:t>
            </w:r>
            <w:r>
              <w:rPr>
                <w:sz w:val="18"/>
              </w:rPr>
              <w:t>gminach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567 015,13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10 686,90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577 702,03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127 047,19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-1 338,97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125 708,22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407 700,00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-474,13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407 225,87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</w:t>
            </w:r>
            <w:r>
              <w:rPr>
                <w:sz w:val="18"/>
              </w:rPr>
              <w:t>na zakupy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Kultura i ochrona dziedzictwa narodowego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2 608 174,84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-44 203,20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2 563 971,64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Domy i ośrodki kultury, świetlice i kluby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1 920 111,76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-54 203,20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1 865 908,56</w:t>
            </w:r>
          </w:p>
        </w:tc>
      </w:tr>
      <w:tr w:rsidR="008178B9">
        <w:trPr>
          <w:trHeight w:val="47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podmiotowa z budżetu dla samorządowej instytucji kultury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1 106 000,00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1 086 000,00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36 280,00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38 280,00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248 997,53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-16 190,00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232 807,53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usług </w:t>
            </w:r>
            <w:r>
              <w:rPr>
                <w:sz w:val="18"/>
              </w:rPr>
              <w:t>remontowych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113 900,00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103 900,00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261 034,23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-10 013,20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251 021,03</w:t>
            </w:r>
          </w:p>
        </w:tc>
      </w:tr>
      <w:tr w:rsidR="008178B9">
        <w:trPr>
          <w:trHeight w:val="270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Ochrona zabytków i opieka nad zabytkami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90 830,00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100 830,00</w:t>
            </w:r>
          </w:p>
        </w:tc>
      </w:tr>
      <w:tr w:rsidR="008178B9">
        <w:trPr>
          <w:trHeight w:val="6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usług remontowo-konserwatorskich dotyczących </w:t>
            </w:r>
            <w:r>
              <w:rPr>
                <w:sz w:val="18"/>
              </w:rPr>
              <w:t>obiektów zabytkowych będących w użytkowaniu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72 500,00</w:t>
            </w:r>
          </w:p>
        </w:tc>
      </w:tr>
      <w:tr w:rsidR="008178B9">
        <w:trPr>
          <w:trHeight w:val="304"/>
        </w:trPr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304"/>
        </w:trPr>
        <w:tc>
          <w:tcPr>
            <w:tcW w:w="85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94 274 948,06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199 970,00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94 474 918,06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78C4">
      <w:pPr>
        <w:keepNext/>
        <w:spacing w:before="120" w:after="120" w:line="360" w:lineRule="auto"/>
        <w:ind w:left="45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XXXVIII/324/2021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Gminy Śmigiel na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90"/>
        <w:gridCol w:w="1035"/>
        <w:gridCol w:w="3736"/>
        <w:gridCol w:w="1770"/>
        <w:gridCol w:w="1755"/>
      </w:tblGrid>
      <w:tr w:rsidR="008178B9">
        <w:trPr>
          <w:trHeight w:val="262"/>
        </w:trPr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410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8178B9">
        <w:trPr>
          <w:trHeight w:val="410"/>
        </w:trPr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podmiotowa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celowa</w:t>
            </w:r>
          </w:p>
        </w:tc>
      </w:tr>
      <w:tr w:rsidR="008178B9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sektora finansów publicznych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gmin i powiatów na rzecz innych jednostek samorządu terytorialnego oraz związków gmin, związków powiatowo-gminnych, związków powiatów, związków metropolitalnych na dofinansowanie zadań bieżacych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5 000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</w:t>
            </w:r>
            <w:r>
              <w:rPr>
                <w:sz w:val="20"/>
              </w:rPr>
              <w:t>na pomoc finansową udzielaną między jednostkami samorządu terytorialnego na dofinansowanie własnych zadań inwestycyjnych i zakupów inwestycyjnych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15 000</w:t>
            </w:r>
          </w:p>
        </w:tc>
      </w:tr>
      <w:tr w:rsidR="008178B9">
        <w:trPr>
          <w:trHeight w:val="1108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przekazane gminie na zadania bieżące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9 210</w:t>
            </w:r>
          </w:p>
        </w:tc>
      </w:tr>
      <w:tr w:rsidR="008178B9">
        <w:trPr>
          <w:trHeight w:val="1108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24 110</w:t>
            </w:r>
          </w:p>
        </w:tc>
      </w:tr>
      <w:tr w:rsidR="008178B9">
        <w:trPr>
          <w:trHeight w:val="108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przekazane gminie na zadania bieżące realizowane na podstawie porozumień (umów) między jednostkami samorządu terytorialnego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26 000</w:t>
            </w:r>
          </w:p>
        </w:tc>
      </w:tr>
      <w:tr w:rsidR="008178B9">
        <w:trPr>
          <w:trHeight w:val="52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1 086 000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52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 budżetu dla samorządowej instytucji kultury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468 000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41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1 554 000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79 320</w:t>
            </w:r>
          </w:p>
        </w:tc>
      </w:tr>
      <w:tr w:rsidR="008178B9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nie należące do sektora finansów publicznych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01008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t>pozostałym jednostkom nie zaliczanym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55 000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63003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</w:t>
            </w:r>
            <w:r>
              <w:rPr>
                <w:sz w:val="20"/>
              </w:rPr>
              <w:t>rganizacjom prowadzącym działalność pożytku publicznego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3 000</w:t>
            </w:r>
          </w:p>
        </w:tc>
      </w:tr>
      <w:tr w:rsidR="008178B9">
        <w:trPr>
          <w:trHeight w:val="908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45 000</w:t>
            </w:r>
          </w:p>
        </w:tc>
      </w:tr>
      <w:tr w:rsidR="008178B9">
        <w:trPr>
          <w:trHeight w:val="107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</w:t>
            </w:r>
            <w:r>
              <w:rPr>
                <w:sz w:val="20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405 000</w:t>
            </w:r>
          </w:p>
        </w:tc>
      </w:tr>
      <w:tr w:rsidR="008178B9">
        <w:trPr>
          <w:trHeight w:val="107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podmiotowa z budżetu dla publicznej jednostki systemu oświaty prowadzonej przez osobę prawną </w:t>
            </w:r>
            <w:r>
              <w:rPr>
                <w:sz w:val="20"/>
              </w:rPr>
              <w:t>inną niż jednostka samorządu terytorialnego lub przez osobę fizyczną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800 000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</w:t>
            </w:r>
            <w:r>
              <w:rPr>
                <w:sz w:val="20"/>
              </w:rPr>
              <w:t>organizacjom prowadzącym działalność pożytku publicznego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29 300</w:t>
            </w:r>
          </w:p>
        </w:tc>
      </w:tr>
      <w:tr w:rsidR="008178B9">
        <w:trPr>
          <w:trHeight w:val="114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72 000</w:t>
            </w:r>
          </w:p>
        </w:tc>
      </w:tr>
      <w:tr w:rsidR="008178B9">
        <w:trPr>
          <w:trHeight w:val="114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84 000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</w:t>
            </w:r>
            <w:r>
              <w:rPr>
                <w:sz w:val="20"/>
              </w:rPr>
              <w:t>inansowanie kosztów realizacji inwestycji i zakupów inwestycyjnych jednostek nie zaliczanych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44 250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realizacji inwestycji i zakupów </w:t>
            </w:r>
            <w:r>
              <w:rPr>
                <w:sz w:val="20"/>
              </w:rPr>
              <w:t>inwestycyjnych jednostek nie zaliczanych do sektora finansów 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83 124</w:t>
            </w:r>
          </w:p>
        </w:tc>
      </w:tr>
      <w:tr w:rsidR="008178B9">
        <w:trPr>
          <w:trHeight w:val="138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</w:t>
            </w:r>
            <w:r>
              <w:rPr>
                <w:sz w:val="20"/>
              </w:rPr>
              <w:t>ji organizacjom prowadzącym działalność pożytku publicznego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3 000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</w:t>
            </w:r>
            <w:r>
              <w:rPr>
                <w:sz w:val="20"/>
              </w:rPr>
              <w:t>organizacjom prowadzącym działalność pożytku publicznego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65 500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prac remontowych i konserwatorskich obiektów zabytkowych przekazane jednostkom niezaliczanym do sektora finansów </w:t>
            </w:r>
            <w:r>
              <w:rPr>
                <w:sz w:val="20"/>
              </w:rPr>
              <w:t>publicznych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20 000</w:t>
            </w:r>
          </w:p>
        </w:tc>
      </w:tr>
      <w:tr w:rsidR="008178B9">
        <w:trPr>
          <w:trHeight w:val="140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18 700</w:t>
            </w:r>
          </w:p>
        </w:tc>
      </w:tr>
      <w:tr w:rsidR="008178B9">
        <w:trPr>
          <w:trHeight w:val="103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276 500</w:t>
            </w:r>
          </w:p>
        </w:tc>
      </w:tr>
      <w:tr w:rsidR="008178B9">
        <w:trPr>
          <w:trHeight w:val="41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800 000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1 204 374</w:t>
            </w:r>
          </w:p>
        </w:tc>
      </w:tr>
      <w:tr w:rsidR="008178B9">
        <w:trPr>
          <w:trHeight w:val="41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2 354 000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1 283 694</w:t>
            </w:r>
          </w:p>
        </w:tc>
      </w:tr>
      <w:tr w:rsidR="008178B9">
        <w:trPr>
          <w:trHeight w:val="248"/>
        </w:trPr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78C4">
      <w:pPr>
        <w:keepNext/>
        <w:spacing w:before="120" w:after="120" w:line="360" w:lineRule="auto"/>
        <w:ind w:left="45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XXXVIII/324/2021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Planowane wydatki majątkowe w 2021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915"/>
        <w:gridCol w:w="4051"/>
        <w:gridCol w:w="1530"/>
        <w:gridCol w:w="1215"/>
        <w:gridCol w:w="1485"/>
      </w:tblGrid>
      <w:tr w:rsidR="008178B9">
        <w:trPr>
          <w:trHeight w:val="196"/>
        </w:trPr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714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klasyfikacja budżetowa</w:t>
            </w:r>
          </w:p>
        </w:tc>
        <w:tc>
          <w:tcPr>
            <w:tcW w:w="4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Nazwa zadania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Budżet 2021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Zmiany</w:t>
            </w: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Budżet 2021 po </w:t>
            </w:r>
            <w:r>
              <w:rPr>
                <w:b/>
                <w:i/>
                <w:sz w:val="18"/>
              </w:rPr>
              <w:t>zmianach</w:t>
            </w:r>
          </w:p>
        </w:tc>
      </w:tr>
      <w:tr w:rsidR="008178B9">
        <w:trPr>
          <w:trHeight w:val="38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Rozdział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Paragraf</w:t>
            </w:r>
          </w:p>
        </w:tc>
        <w:tc>
          <w:tcPr>
            <w:tcW w:w="4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8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01010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Infrastruktura wodociągowa i sanitacyjna wsi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100 000,00   </w:t>
            </w:r>
          </w:p>
        </w:tc>
      </w:tr>
      <w:tr w:rsidR="008178B9">
        <w:trPr>
          <w:trHeight w:val="65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6010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Wniesienie wkładu pieniężnego do Zakładu Komunalnego w Śmiglu spółka z o.o.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</w:tr>
      <w:tr w:rsidR="008178B9">
        <w:trPr>
          <w:trHeight w:val="38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40002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Dostarczanie wody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18 500,00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90 000,00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108 500,00   </w:t>
            </w:r>
          </w:p>
        </w:tc>
      </w:tr>
      <w:tr w:rsidR="008178B9">
        <w:trPr>
          <w:trHeight w:val="65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ul. Sosnowej w Śmiglu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18 500,00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90 000,00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108 500,00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60016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Drogi publiczne gminne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6 233 547,26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-76 000,00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6 157 547,26   </w:t>
            </w:r>
          </w:p>
        </w:tc>
      </w:tr>
      <w:tr w:rsidR="008178B9">
        <w:trPr>
          <w:trHeight w:val="61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nawierzchni bitumicznej drogi gminnej w Czaczyku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203 674,00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203 674,00   </w:t>
            </w:r>
          </w:p>
        </w:tc>
      </w:tr>
      <w:tr w:rsidR="008178B9">
        <w:trPr>
          <w:trHeight w:val="92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Dworcowej w Starym Bojanowie - zadanie realizowane z udziałem środków funduszu sołeckiego w kwocie 28.250,52 zł - Sołectwo Stare Bojanowo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370 000,00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370 000,00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w Karśnicach - zadanie realizowane z udziałem środków funduszu sołeckiego w kwocie 9.577,57 zł - Sołectwo Karśnice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18 800,00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438 800,00   </w:t>
            </w:r>
          </w:p>
        </w:tc>
      </w:tr>
      <w:tr w:rsidR="008178B9">
        <w:trPr>
          <w:trHeight w:val="79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ul. </w:t>
            </w:r>
            <w:r>
              <w:rPr>
                <w:sz w:val="18"/>
              </w:rPr>
              <w:t>Słowackiego w Śmiglu - zadanie realizowane z udziałem środków z Rządowego Funduszu Inwestycji Lokalnych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450 017,72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-4 400,00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445 617,72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Południowej w Śmiglu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ścieżek rowerowych</w:t>
            </w:r>
            <w:r>
              <w:rPr>
                <w:sz w:val="18"/>
              </w:rPr>
              <w:t xml:space="preserve"> na terenie Gminy Śmigiel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4 404,09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21 775,01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26 179,10   </w:t>
            </w:r>
          </w:p>
        </w:tc>
      </w:tr>
      <w:tr w:rsidR="008178B9">
        <w:trPr>
          <w:trHeight w:val="460"/>
        </w:trPr>
        <w:tc>
          <w:tcPr>
            <w:tcW w:w="8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6057</w:t>
            </w: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775 411,18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-99 357,52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676 053,66   </w:t>
            </w:r>
          </w:p>
        </w:tc>
      </w:tr>
      <w:tr w:rsidR="008178B9">
        <w:trPr>
          <w:trHeight w:val="460"/>
        </w:trPr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200 184,73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-12 417,49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187 767,24   </w:t>
            </w:r>
          </w:p>
        </w:tc>
      </w:tr>
      <w:tr w:rsidR="008178B9">
        <w:trPr>
          <w:trHeight w:val="460"/>
        </w:trPr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nr 590026P Poladowo - Morownica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13 640,00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13 640,00   </w:t>
            </w:r>
          </w:p>
        </w:tc>
      </w:tr>
      <w:tr w:rsidR="008178B9">
        <w:trPr>
          <w:trHeight w:val="460"/>
        </w:trPr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6057</w:t>
            </w: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1 797 744,00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1 797 744,00   </w:t>
            </w:r>
          </w:p>
        </w:tc>
      </w:tr>
      <w:tr w:rsidR="008178B9">
        <w:trPr>
          <w:trHeight w:val="460"/>
        </w:trPr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4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1 027 566,00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1 027 566,00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w Starym Białczu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przepustu pod drogą gminną nr 579533P w Parsku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54 000,00   </w:t>
            </w:r>
          </w:p>
        </w:tc>
      </w:tr>
      <w:tr w:rsidR="008178B9">
        <w:trPr>
          <w:trHeight w:val="78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Utwardzenie ulicy Bruszczewskiej - zadanie realizowane z udziałem środków funduszu sołeckiego - Sołectwo Koszanowo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40 522,70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40 522,70   </w:t>
            </w:r>
          </w:p>
        </w:tc>
      </w:tr>
      <w:tr w:rsidR="008178B9">
        <w:trPr>
          <w:trHeight w:val="92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chodnika na ul. Leśnej w Morownicy - zadanie realizowane z udziałem </w:t>
            </w:r>
            <w:r>
              <w:rPr>
                <w:sz w:val="18"/>
              </w:rPr>
              <w:t>środków funduszu sołeckiego - Sołectwo Morownica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21 362,84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21 362,84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chodnika wzdłuż drogi gminnej w Poladowie - zadanie realizowane z udziałem środków funduszu sołeckiego - Sołectwo Poladowo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dojazdowej do gruntów rolnych w miejscowości Olszewo (droga gminna nr 590041P "Al. Czereśniowa" Stare Bojanowo - Olszewo)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-9 400,00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100 600,00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dojazdowej do gruntów rolnych w miejscowości Parsko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426 500,00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426 500,00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Trasy rowerowe - "Śmigielska Pętla Wschodnia" i "Śmigielska Pętla Zachodnia"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27 520,00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27 520,00   </w:t>
            </w:r>
          </w:p>
        </w:tc>
      </w:tr>
      <w:tr w:rsidR="008178B9">
        <w:trPr>
          <w:trHeight w:val="934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chodnika na ulicy Przysieckiej w Bruszczewie - zadanie realizowane z udziałem środków </w:t>
            </w:r>
            <w:r>
              <w:rPr>
                <w:sz w:val="18"/>
              </w:rPr>
              <w:t>funduszu sołeckiego - Sołectwo Bruszczewo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70005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Gospodarka gruntami i nieruchomościami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60 000,00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-20 000,00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gruntów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75411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Komendy Powiatowe </w:t>
            </w:r>
            <w:r>
              <w:rPr>
                <w:b/>
                <w:i/>
                <w:sz w:val="18"/>
              </w:rPr>
              <w:t>Państwowej Straży Pożarnej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</w:tr>
      <w:tr w:rsidR="008178B9">
        <w:trPr>
          <w:trHeight w:val="64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zakupu ciężkiego samochodu gaśniczego dla Komendy Powiatowej Państwowej Straży Pożarnej w Kościanie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75412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Ochotnicze straże pożarne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825 000,00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825 000,00   </w:t>
            </w:r>
          </w:p>
        </w:tc>
      </w:tr>
      <w:tr w:rsidR="008178B9">
        <w:trPr>
          <w:trHeight w:val="77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budynku szatni sportowej wraz z częścią magazynową i rekreacyjną dla OSP Wonieść - zadanie realizowane z udziałem środków z Rządowego Funduszu Inwestycji Lokalnych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420 000,00   </w:t>
            </w:r>
          </w:p>
        </w:tc>
      </w:tr>
      <w:tr w:rsidR="008178B9">
        <w:trPr>
          <w:trHeight w:val="72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zakupu średniego samochodu ratowniczo - gaśniczego z napędem 4x4 dla Ochotniczej Straży Pożarnej w Czaczu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405 000,00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75814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Rózne rozliczenia finansowe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6010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Objęcie udziałów </w:t>
            </w:r>
            <w:r>
              <w:rPr>
                <w:sz w:val="18"/>
              </w:rPr>
              <w:t>w samorządowym Funduszu Poręczeń Kredytowych w Gostyniu Sp. z o.o.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75818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Rezerwy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Rezerwy majątkowe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80101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Szkoły podstawowe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212 000,00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212 000,00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chodnika z kostki (Zespół Szkół w Czaczu)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</w:tr>
      <w:tr w:rsidR="008178B9">
        <w:trPr>
          <w:trHeight w:val="50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Zmiana sposobu ogrzewania z kotła węglowego na kocioł gazowy kondensacyjny w budynku Zespołu Szkół w Starym Bojanowie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200 000,00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80104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Przedszkola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12 000,00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12 000,00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Montaż pieca centralnego ogrzewania w budynku przedszkolnym w Żegrówku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85195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Pozostała działalność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15 000,00   </w:t>
            </w:r>
          </w:p>
        </w:tc>
      </w:tr>
      <w:tr w:rsidR="008178B9">
        <w:trPr>
          <w:trHeight w:val="72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6300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dla</w:t>
            </w:r>
            <w:r>
              <w:rPr>
                <w:sz w:val="18"/>
              </w:rPr>
              <w:t xml:space="preserve"> Gminy Miejskiej Kościan  z przeznaczeniem na dofinansowanie zadania pn. Rozbudowa i przebudowa budynku Ośrodka Rehabilitacyjnego w Kościanie - II etap.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85219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Ośrodki Pomocy Społecznej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66 690,00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6 800,00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73 490,00   </w:t>
            </w:r>
          </w:p>
        </w:tc>
      </w:tr>
      <w:tr w:rsidR="008178B9">
        <w:trPr>
          <w:trHeight w:val="72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Montaż platformy przyschodowej w Ośrodku Pomocy Społecznej w Śmiglu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66 690,00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6 800,00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73 490,00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85417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Szkolne schroniska młodzieżowe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24 000,00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24 000,00   </w:t>
            </w:r>
          </w:p>
        </w:tc>
      </w:tr>
      <w:tr w:rsidR="008178B9">
        <w:trPr>
          <w:trHeight w:val="72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85417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dokumentacji projektowej termomodernizacji </w:t>
            </w:r>
            <w:r>
              <w:rPr>
                <w:sz w:val="18"/>
              </w:rPr>
              <w:t>budynku schroniska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24 000,00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24 000,00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90004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Utrzymanie zieleni w miastach i gminach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12 000,00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12 000,00   </w:t>
            </w:r>
          </w:p>
        </w:tc>
      </w:tr>
      <w:tr w:rsidR="008178B9">
        <w:trPr>
          <w:trHeight w:val="55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kosiarki dla Sołectwa Stare Bojanowo - zadanie realizowane w ramach funduszu sołeckiego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90005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Ochrona powietrza atmosferycznego i klimatu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84 000,00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84 000,00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wymiany źródeł ciepła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84 000,00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84 000,00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90015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Oświetlenie ulic, placów i dróg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oświetlenia na terenie Gminy Śmigiel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200 000,00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90019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Gospodarka komunalna i ochrona środowiska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44 250,00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44 250,00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budowy przydomowych oczyszczalni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44 250,00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44 250,00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90026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Pozostałe zadania związane z gospodarką odpadami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83 124,00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83 124,00   </w:t>
            </w:r>
          </w:p>
        </w:tc>
      </w:tr>
      <w:tr w:rsidR="008178B9">
        <w:trPr>
          <w:trHeight w:val="65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usuwania odpadów powstałych przy likwidacji azbestu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83 124,00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83 124,00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92605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Zadania w zakresie kultury </w:t>
            </w:r>
            <w:r>
              <w:rPr>
                <w:b/>
                <w:i/>
                <w:sz w:val="18"/>
              </w:rPr>
              <w:t>fizycznej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1 059 125,00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1 059 125,00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basenu kąpielowego w Śmiglu - etap 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stadionu miejskiego w Śmiglu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940 625,00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940 625,00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dojścia do </w:t>
            </w:r>
            <w:r>
              <w:rPr>
                <w:sz w:val="18"/>
              </w:rPr>
              <w:t>toalet na stadionie miejskim w Śmiglu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18 500,00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18 500,00   </w:t>
            </w:r>
          </w:p>
        </w:tc>
      </w:tr>
      <w:tr w:rsidR="008178B9">
        <w:trPr>
          <w:trHeight w:val="460"/>
        </w:trPr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92695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Pozostała działalność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Plac zabaw z elementami skateparku - etap II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8178B9">
        <w:trPr>
          <w:trHeight w:val="460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Deptak edukacyjno - </w:t>
            </w:r>
            <w:r>
              <w:rPr>
                <w:sz w:val="18"/>
              </w:rPr>
              <w:t>rekreacyjny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8178B9">
        <w:trPr>
          <w:trHeight w:val="460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SUMA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9 160 236,26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24 800,00  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9 185 036,26   </w:t>
            </w:r>
          </w:p>
        </w:tc>
      </w:tr>
      <w:tr w:rsidR="008178B9">
        <w:trPr>
          <w:trHeight w:val="506"/>
        </w:trPr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78C4">
      <w:pPr>
        <w:keepNext/>
        <w:spacing w:before="120" w:after="120" w:line="360" w:lineRule="auto"/>
        <w:ind w:left="45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XXXVIII/324/2021</w:t>
      </w:r>
      <w:r>
        <w:rPr>
          <w:color w:val="000000"/>
          <w:u w:color="000000"/>
        </w:rPr>
        <w:br/>
        <w:t xml:space="preserve">Rady Miejskiej </w:t>
      </w:r>
      <w:r>
        <w:rPr>
          <w:color w:val="000000"/>
          <w:u w:color="000000"/>
        </w:rPr>
        <w:t>Śmigla</w:t>
      </w:r>
      <w:r>
        <w:rPr>
          <w:color w:val="000000"/>
          <w:u w:color="000000"/>
        </w:rPr>
        <w:br/>
        <w:t>z 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Planowane wydatki Funduszu Sołeckiego na 2021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780"/>
        <w:gridCol w:w="1035"/>
        <w:gridCol w:w="2385"/>
        <w:gridCol w:w="825"/>
        <w:gridCol w:w="825"/>
        <w:gridCol w:w="825"/>
        <w:gridCol w:w="2746"/>
      </w:tblGrid>
      <w:tr w:rsidR="008178B9">
        <w:trPr>
          <w:trHeight w:val="172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BIELAWY</w:t>
            </w:r>
          </w:p>
        </w:tc>
      </w:tr>
      <w:tr w:rsidR="008178B9">
        <w:trPr>
          <w:trHeight w:val="18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przy stawku w Bielawach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11 493,94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11 493,94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18 093,94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18 093,94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BRONIKOWO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gminnej zieleni na terenie sołectwa Bronikowo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27 531,34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27 531,34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prac na świetlicy wiejskiej w Bronikowie</w:t>
            </w:r>
          </w:p>
        </w:tc>
      </w:tr>
      <w:tr w:rsidR="008178B9">
        <w:trPr>
          <w:trHeight w:val="2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Bronikowo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32 231,34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32 231,34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BROŃSKO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8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23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</w:t>
            </w:r>
          </w:p>
        </w:tc>
      </w:tr>
      <w:tr w:rsidR="008178B9">
        <w:trPr>
          <w:trHeight w:val="24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Wykonanie projektu </w:t>
            </w:r>
            <w:r>
              <w:rPr>
                <w:sz w:val="12"/>
              </w:rPr>
              <w:t>na chodnik przy drodze gminnej oraz zakup niezbędnego materiału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5 447,16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5 447,16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15 247,16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15 247,16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BRUSZCZEWO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4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6050 wydatki </w:t>
            </w:r>
            <w:r>
              <w:rPr>
                <w:sz w:val="12"/>
              </w:rPr>
              <w:t>inwestycyjne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Realizacja zadania majątkowego Budowa chodnika na ulicy Przysieckiej w Bruszczewie</w:t>
            </w:r>
          </w:p>
        </w:tc>
      </w:tr>
      <w:tr w:rsidR="008178B9">
        <w:trPr>
          <w:trHeight w:val="23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zakup artykułów, a także remont obiektu gminnego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112,56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112,56</w:t>
            </w:r>
          </w:p>
        </w:tc>
        <w:tc>
          <w:tcPr>
            <w:tcW w:w="2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usługi na terenie rekreacyjnym w Bruszczewie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28 612,56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28 612,56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CHEŁKOWO</w:t>
            </w: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miastach i </w:t>
            </w:r>
            <w:r>
              <w:rPr>
                <w:sz w:val="12"/>
              </w:rPr>
              <w:t>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Chełkowo</w:t>
            </w: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10 270,00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10 270,00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elementów i ławek na teren rekreacyjny w Chełkowie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1 415,65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1 415,65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Zagospodarownie terenu rekreacyjnego na terenie sołectwa Chełkowo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14 185,65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14 185,65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CZACZ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23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Czacz</w:t>
            </w:r>
          </w:p>
        </w:tc>
      </w:tr>
      <w:tr w:rsidR="008178B9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 poprzez montaż monitoringu, wykonanie usługi na salce, a także zakup niezbędnych artykułów i podpisanie z moderatorem strategii sołectwa umowy zlecene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4 750,48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4 750,48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27 800,04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27 800,04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48 250,52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48 250,52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CZACZYK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0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Czaczyk</w:t>
            </w:r>
          </w:p>
        </w:tc>
      </w:tr>
      <w:tr w:rsidR="008178B9">
        <w:trPr>
          <w:trHeight w:val="28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12 099,65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12 099,65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poprzez wykonanie usług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13 799,65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13 799,65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GLIŃSKO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9 477,18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9 477,18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usługi na drodze gminnej w Glińsku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Utrzymanie zieleni w </w:t>
            </w:r>
            <w:r>
              <w:rPr>
                <w:sz w:val="14"/>
              </w:rPr>
              <w:t>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Glińsko</w:t>
            </w: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 wiejskiej w </w:t>
            </w:r>
            <w:r>
              <w:rPr>
                <w:sz w:val="12"/>
              </w:rPr>
              <w:t>Glińsku, zakup artykułów</w:t>
            </w: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Glińsko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17 177,18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17 177,18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GNIEWOWO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2 324,88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2 324,88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</w:t>
            </w:r>
            <w:r>
              <w:rPr>
                <w:sz w:val="12"/>
              </w:rPr>
              <w:t>obiektu gminnego, świetlicy wiejskiej w Gniewowie i terenu przy świetlicy</w:t>
            </w:r>
          </w:p>
        </w:tc>
      </w:tr>
      <w:tr w:rsidR="008178B9">
        <w:trPr>
          <w:trHeight w:val="1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11 724,88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11 724,88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JEZIERZYCE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582,02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2 082,02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gminnej na terenie sołectwa 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-582,02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117,98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4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</w:t>
            </w:r>
            <w:r>
              <w:rPr>
                <w:sz w:val="12"/>
              </w:rPr>
              <w:t>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833,90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2 233,90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obiektu gminnego, śiwetlicy wiejskiej w Jezierzycach, zakup artykułów</w:t>
            </w:r>
          </w:p>
        </w:tc>
      </w:tr>
      <w:tr w:rsidR="008178B9">
        <w:trPr>
          <w:trHeight w:val="4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</w:t>
            </w:r>
            <w:r>
              <w:rPr>
                <w:sz w:val="12"/>
              </w:rPr>
              <w:t>dla mieszkańców sołectwa Jezierzyce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14 233,90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14 233,90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KARMIN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</w:t>
            </w:r>
            <w:r>
              <w:rPr>
                <w:sz w:val="12"/>
              </w:rPr>
              <w:t>- zakup paliwa i roślin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5 144,96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5 144,96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12 000,00</w:t>
            </w:r>
          </w:p>
        </w:tc>
        <w:tc>
          <w:tcPr>
            <w:tcW w:w="27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mieszkańćów sołectwa Karmin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19 444,96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19 444,96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KARŚNICE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6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9 577,57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9 577,57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inwestycji na drodze gminnej w Karśnicach "Przebudowa drogi gminnej w Karśnicach - zadanie realizowane z udziałem środków funduszu sołeckiego w kwocie 9.577,57 zł - Sołectwo Karśnice"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miastach i </w:t>
            </w:r>
            <w:r>
              <w:rPr>
                <w:sz w:val="12"/>
              </w:rPr>
              <w:t>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Karśnice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Karśnice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 Karśnicach poprzez wykonanie usług, zakup niezbędnych artykułów i podpisanie z opiekunem Sali umowy zlecenie</w:t>
            </w:r>
          </w:p>
        </w:tc>
      </w:tr>
      <w:tr w:rsidR="008178B9">
        <w:trPr>
          <w:trHeight w:val="16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6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4300 </w:t>
            </w:r>
            <w:r>
              <w:rPr>
                <w:sz w:val="12"/>
              </w:rPr>
              <w:t>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29 577,57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29 577,57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KOSZANOWO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4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40 522,70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40 522,70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Realizacja zadania </w:t>
            </w:r>
            <w:r>
              <w:rPr>
                <w:sz w:val="12"/>
              </w:rPr>
              <w:t>inwestycyjnego "Utwardzenie ulicy Bruszczewskiej - zadanie realizowane z udziałem środków funduszu sołeckiego - Sołectwo Koszanowo"</w:t>
            </w:r>
          </w:p>
        </w:tc>
      </w:tr>
      <w:tr w:rsidR="008178B9">
        <w:trPr>
          <w:trHeight w:val="2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Koszanowo</w:t>
            </w:r>
          </w:p>
        </w:tc>
      </w:tr>
      <w:tr w:rsidR="008178B9">
        <w:trPr>
          <w:trHeight w:val="2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42 122,70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42 122,70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KSIĘGINKI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8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Utwardzenie drogi gminnej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724,88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11 724,88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11 724,88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MACHCIN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Machcin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mieskańców sołectwa Machcin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3 795,97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3 795,97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Zakupy oraz usługi mające na celu utrzymanie i zagospodarowanie obiektu gminnego, świetlicy wiejskiej w Machcinie 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20 795,97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20 795,97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MOROWNICA</w:t>
            </w:r>
          </w:p>
        </w:tc>
      </w:tr>
      <w:tr w:rsidR="008178B9">
        <w:trPr>
          <w:trHeight w:val="2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5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21 362,84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21 362,84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Realizacja zadania inwestycyjnego "Budowa chodnika na ul. Leśnej w Morownicy - zadanie realizowane z udziałem środków funduszu sołeckiego - Sołec</w:t>
            </w:r>
            <w:r>
              <w:rPr>
                <w:sz w:val="12"/>
              </w:rPr>
              <w:t>two Morownica"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Promocja jednostek samorządu terytorialnego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7 516,30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7 516,30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Działania promujące Gminę Śmigiel - zakupy i usługi</w:t>
            </w:r>
          </w:p>
        </w:tc>
      </w:tr>
      <w:tr w:rsidR="008178B9">
        <w:trPr>
          <w:trHeight w:val="24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45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miastach i </w:t>
            </w:r>
            <w:r>
              <w:rPr>
                <w:sz w:val="12"/>
              </w:rPr>
              <w:t>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-713,10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286,90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niezbędnych atykułów w celu utrzymania gminnej zieleni na terenie sołectwa Morownica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 wiejskiej w </w:t>
            </w:r>
            <w:r>
              <w:rPr>
                <w:sz w:val="12"/>
              </w:rPr>
              <w:t>Morownicy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-2 803,20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196,80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Morownica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31 362,84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31 362,84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NIETĄŻKOWO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Promocja jednostek samorządu terytorialnego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Działania promujące Gminę Śmigiel - zakupy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4 947,19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4 947,19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- zakup paliwa, podpisanie umowy zlecenie z opiekunem zieleni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8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2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terenu rekreacyjnego na sołectwie Nietążkowo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41 447,19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41 447,19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NOWA WIEŚ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prac na drodze gminnej w Nowej Wsi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-311,47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688,53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sołectwa Nowa Wies poprzez wykonanie usług, a także zakup niezbędnych materiałów, roślin i innych </w:t>
            </w:r>
          </w:p>
        </w:tc>
      </w:tr>
      <w:tr w:rsidR="008178B9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311,47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1 311,47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2 114,58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2 114,58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terenu rekreacyjnego na sołectwie Nowa Wieś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31 314,58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31 314,58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NOWE SZCZEPANKOWO</w:t>
            </w:r>
          </w:p>
        </w:tc>
      </w:tr>
      <w:tr w:rsidR="008178B9">
        <w:trPr>
          <w:trHeight w:val="2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26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 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0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Nowe Szczepankowo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8 265,39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8 265,39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13 365,39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13 365,39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NOWY BIAŁCZ</w:t>
            </w:r>
          </w:p>
        </w:tc>
      </w:tr>
      <w:tr w:rsidR="008178B9">
        <w:trPr>
          <w:trHeight w:val="2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10 698,91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10 698,91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gminnej drogi w Nowym Białczu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Nowy Białcz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doposażenie obiektu </w:t>
            </w:r>
            <w:r>
              <w:rPr>
                <w:sz w:val="12"/>
              </w:rPr>
              <w:t>gminnego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15 198,91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15 198,91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OLSZEWO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Działania w zakresie kultury fizycznej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939,99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939,99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- zakup elementów i wykonanie usługi</w:t>
            </w:r>
          </w:p>
        </w:tc>
      </w:tr>
      <w:tr w:rsidR="008178B9">
        <w:trPr>
          <w:trHeight w:val="34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16 015,25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16 015,25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</w:t>
            </w:r>
            <w:r>
              <w:rPr>
                <w:sz w:val="12"/>
              </w:rPr>
              <w:t>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309,98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309,98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Olszewo</w:t>
            </w:r>
          </w:p>
        </w:tc>
      </w:tr>
      <w:tr w:rsidR="008178B9">
        <w:trPr>
          <w:trHeight w:val="200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20 265,22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20 265,22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34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PARSKO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usługi na drodze gminnej w Parsku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terenów zielonych na terenie sołectwa Parsko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2 298,91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2 298,91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1 600,00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Parsko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15 198,91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15 198,91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POLADOWO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6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Realizacja zadania majątkowego "Budowa chodnika wzdłuż drogi </w:t>
            </w:r>
            <w:r>
              <w:rPr>
                <w:sz w:val="12"/>
              </w:rPr>
              <w:t>gminnej w Poladowie - zadanie realizowane z udziałem środków funduszu sołeckiego - Sołectwo Poladowo"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gminnej zieleni na terenie sołectwa Poladowo</w:t>
            </w:r>
          </w:p>
        </w:tc>
      </w:tr>
      <w:tr w:rsidR="008178B9">
        <w:trPr>
          <w:trHeight w:val="36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zakup niezbędnych artykułów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4 678,30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3 678,30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28 178,30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28 178,30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PRZYSIEKA POLSKA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zieleni, zakup artykułów</w:t>
            </w:r>
          </w:p>
        </w:tc>
      </w:tr>
      <w:tr w:rsidR="008178B9">
        <w:trPr>
          <w:trHeight w:val="28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umowa zlecenie i zzakup niezbędnych artykułów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3 607,91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3 607,91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Zadanie w zakresie kultury fizycznej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24 310,00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24 310,00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38 117,91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38 117,91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48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ROBACZYN</w:t>
            </w:r>
          </w:p>
        </w:tc>
      </w:tr>
      <w:tr w:rsidR="008178B9">
        <w:trPr>
          <w:trHeight w:val="16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  <w:r>
              <w:rPr>
                <w:sz w:val="12"/>
              </w:rPr>
              <w:t xml:space="preserve">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2 460,00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2 460,00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Robaczyn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1 300,00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463,80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463,80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mieszkańców sołectwa Robaczyn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947,14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947,14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poprzez realizację umowy zlecenie, wykoannie zakupów i usług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4 920,00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4 920,00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4300 </w:t>
            </w:r>
            <w:r>
              <w:rPr>
                <w:sz w:val="12"/>
              </w:rPr>
              <w:t>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11 227,07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11 227,07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2 952,00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2 952,00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24 270,01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24 270,01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10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SIERPOWO</w:t>
            </w:r>
          </w:p>
        </w:tc>
      </w:tr>
      <w:tr w:rsidR="008178B9">
        <w:trPr>
          <w:trHeight w:val="3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4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mieszkańców </w:t>
            </w:r>
            <w:r>
              <w:rPr>
                <w:sz w:val="12"/>
              </w:rPr>
              <w:t>sołectwa Sierpowo</w:t>
            </w:r>
          </w:p>
        </w:tc>
      </w:tr>
      <w:tr w:rsidR="008178B9">
        <w:trPr>
          <w:trHeight w:val="2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poprzez realizację umowy zlecenie, wykoannie zakupów i usług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4 600,00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3 125,99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4 125,99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10 290,00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22 725,99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22 725,99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78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SPŁAWIE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Spławie</w:t>
            </w:r>
          </w:p>
        </w:tc>
      </w:tr>
      <w:tr w:rsidR="008178B9">
        <w:trPr>
          <w:trHeight w:val="3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świetlicy, </w:t>
            </w:r>
            <w:r>
              <w:rPr>
                <w:sz w:val="12"/>
              </w:rPr>
              <w:t>planowany remont oraz zakup niezbędnych materiałów</w:t>
            </w: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4270 remonty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terenu rekreacyjnego</w:t>
            </w:r>
          </w:p>
        </w:tc>
      </w:tr>
      <w:tr w:rsidR="008178B9">
        <w:trPr>
          <w:trHeight w:val="32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7 546,25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7 546,25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23 546,25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23 546,25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48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STARA PRZYSIEKA DRUGA</w:t>
            </w:r>
          </w:p>
        </w:tc>
      </w:tr>
      <w:tr w:rsidR="008178B9">
        <w:trPr>
          <w:trHeight w:val="24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28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</w:t>
            </w:r>
            <w:r>
              <w:rPr>
                <w:sz w:val="12"/>
              </w:rPr>
              <w:t>kulturalnych dla mieszkańców sołectwa Stara Przysieka Druga</w:t>
            </w:r>
          </w:p>
        </w:tc>
      </w:tr>
      <w:tr w:rsidR="008178B9">
        <w:trPr>
          <w:trHeight w:val="30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5 043,49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5 043,49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22 243,49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22 243,49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16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STARA PRZYSIEKA PIERWSZA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41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Stara Przysieka Pierwsza</w:t>
            </w:r>
          </w:p>
        </w:tc>
      </w:tr>
      <w:tr w:rsidR="008178B9">
        <w:trPr>
          <w:trHeight w:val="30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3 612,95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3 612,95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wiejskiej w Starej Przysiece Pierwszej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2 160,00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2 160,00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Stara Przysieka Pierwsza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18 672,95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18 672,95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STARE BOJANOWO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Nazwa </w:t>
            </w:r>
            <w:r>
              <w:rPr>
                <w:b/>
                <w:sz w:val="12"/>
              </w:rPr>
              <w:t>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71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28 250,52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28 250,52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Realizacja zadania majątkowego "Przebudowa ul. Dworcowej w Starym Bojanowie - zadanie realizowane z udziałem środków funduszu </w:t>
            </w:r>
            <w:r>
              <w:rPr>
                <w:sz w:val="12"/>
              </w:rPr>
              <w:t>sołeckiego w kwocie 28.250,52 zł - Sołectwo Stare Bojanowo"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-896,42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4 603,58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Stare Bojanowo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-203,58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796,42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6060 zakup inwestycyjny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kosiarki dla Sołectwa Stare Bojanowo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-5 700,00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-3 000,00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48 250,52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48 250,52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06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STARY BIAŁCZ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materiału na drogę gminną w Starym Białczu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1 707,94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1 707,94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umowa zlecenie z osobą pielęgnujacą tereny zielone na terenie sołectwa Stary Białcz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zakup niezbędnych artykułów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wykonanie usług na świetlicy wiejskiej w Starym Białczu 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prac na terenie rekreacyjnym w Starym Białczu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mieszkańców </w:t>
            </w:r>
            <w:r>
              <w:rPr>
                <w:sz w:val="12"/>
              </w:rPr>
              <w:t>sołectwa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17 707,94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17 707,94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10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WONIEŚĆ</w:t>
            </w:r>
          </w:p>
        </w:tc>
      </w:tr>
      <w:tr w:rsidR="008178B9">
        <w:trPr>
          <w:trHeight w:val="21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21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Wonieść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4 994,88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4 994,88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 Wonieściu, m.in.. Zakup sprzętu AGD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terenu boiska w Wonieściu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35 994,88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35 994,88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9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WYDOROWO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miastach i </w:t>
            </w:r>
            <w:r>
              <w:rPr>
                <w:sz w:val="12"/>
              </w:rPr>
              <w:t>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4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Wydorowo</w:t>
            </w:r>
          </w:p>
        </w:tc>
      </w:tr>
      <w:tr w:rsidR="008178B9">
        <w:trPr>
          <w:trHeight w:val="40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10 368,72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10 368,72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Doposażenie i utrzymanie terenu rekreacyjnego - zagospodarowanie terenu i zakup elementów</w:t>
            </w:r>
          </w:p>
        </w:tc>
      </w:tr>
      <w:tr w:rsidR="008178B9">
        <w:trPr>
          <w:trHeight w:val="35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20 168,72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20 168,72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06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ZYGMUNTOWO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9 335,37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9 335,37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 na terenie sołectwa Zygmuntowo</w:t>
            </w:r>
          </w:p>
        </w:tc>
      </w:tr>
      <w:tr w:rsidR="008178B9">
        <w:trPr>
          <w:trHeight w:val="3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2 100,00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Zygmuntowo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11 435,37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11 435,37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306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ŻEGROWO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Drogi publiczne </w:t>
            </w:r>
            <w:r>
              <w:rPr>
                <w:sz w:val="12"/>
              </w:rPr>
              <w:t>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9 227,64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9 227,64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 na terenie sołectwa Żegrowo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Promocja jedostek samorządu terytorialnego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611,75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611,75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Działania promocyjne podejmowane przez Sołectwo Żegrowo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</w:t>
            </w:r>
            <w:r>
              <w:rPr>
                <w:sz w:val="12"/>
              </w:rPr>
              <w:t>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23,25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23,25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Żegrowo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</w:t>
            </w:r>
            <w:r>
              <w:rPr>
                <w:sz w:val="12"/>
              </w:rPr>
              <w:t>świetlicy (zadanie wspólne sołectw: Żegrowo, Żegrówko, Bielawy)</w:t>
            </w:r>
          </w:p>
        </w:tc>
      </w:tr>
      <w:tr w:rsidR="008178B9">
        <w:trPr>
          <w:trHeight w:val="29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1 765,00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1 765,00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13 027,64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13 027,64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96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ŻEGRÓWKO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Po </w:t>
            </w:r>
            <w:r>
              <w:rPr>
                <w:b/>
                <w:sz w:val="10"/>
              </w:rPr>
              <w:t>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27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Żegrówko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2 200,00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25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10 900,00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10 900,00</w:t>
            </w:r>
          </w:p>
        </w:tc>
        <w:tc>
          <w:tcPr>
            <w:tcW w:w="27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9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3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1 000,00</w:t>
            </w:r>
          </w:p>
        </w:tc>
        <w:tc>
          <w:tcPr>
            <w:tcW w:w="27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Drogi publiczne </w:t>
            </w:r>
            <w:r>
              <w:rPr>
                <w:sz w:val="12"/>
              </w:rPr>
              <w:t>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10 267,07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10 267,07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 w Żegrówku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tereny rekreacyjne - zagospodarowanie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w Żegrówku.</w:t>
            </w:r>
          </w:p>
        </w:tc>
      </w:tr>
      <w:tr w:rsidR="008178B9">
        <w:trPr>
          <w:trHeight w:val="172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29 867,07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29 867,07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72"/>
        </w:trPr>
        <w:tc>
          <w:tcPr>
            <w:tcW w:w="100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ŻYDOWO</w:t>
            </w:r>
          </w:p>
        </w:tc>
      </w:tr>
      <w:tr w:rsidR="008178B9">
        <w:trPr>
          <w:trHeight w:val="22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zmianach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</w:tr>
      <w:tr w:rsidR="008178B9">
        <w:trPr>
          <w:trHeight w:val="17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Utwardzenie drogi gminnej na terenie sołectwa Żydowo</w:t>
            </w:r>
          </w:p>
        </w:tc>
      </w:tr>
      <w:tr w:rsidR="008178B9">
        <w:trPr>
          <w:trHeight w:val="3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1 470,36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1 470,36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Żydowo</w:t>
            </w:r>
          </w:p>
        </w:tc>
      </w:tr>
      <w:tr w:rsidR="008178B9">
        <w:trPr>
          <w:trHeight w:val="316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10 470,36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10 470,36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200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Razem Fundusz sołecki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870 053,30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0"/>
              </w:rPr>
              <w:t>870 053,30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78B9">
        <w:trPr>
          <w:trHeight w:val="192"/>
        </w:trPr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74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578C4">
      <w:pPr>
        <w:keepNext/>
        <w:spacing w:before="120" w:after="120" w:line="360" w:lineRule="auto"/>
        <w:ind w:left="45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XXXVIII/324/2021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30 września 2021 r.</w:t>
      </w:r>
    </w:p>
    <w:p w:rsidR="00A77B3E" w:rsidRDefault="00F578C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 z Funduszu Przeciwdziałania COVID-19 i wydatki finansowane z tych środków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140"/>
        <w:gridCol w:w="1005"/>
        <w:gridCol w:w="1020"/>
        <w:gridCol w:w="4366"/>
        <w:gridCol w:w="1545"/>
      </w:tblGrid>
      <w:tr w:rsidR="008178B9">
        <w:trPr>
          <w:trHeight w:val="328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DOCHODY: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36 140,00</w:t>
            </w:r>
          </w:p>
        </w:tc>
      </w:tr>
      <w:tr w:rsidR="008178B9">
        <w:trPr>
          <w:trHeight w:val="32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36 140,00</w:t>
            </w:r>
          </w:p>
        </w:tc>
      </w:tr>
      <w:tr w:rsidR="008178B9">
        <w:trPr>
          <w:trHeight w:val="71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36 140,00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78B9">
        <w:trPr>
          <w:trHeight w:val="328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36 140,00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328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WYDATKI: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8178B9">
        <w:trPr>
          <w:trHeight w:val="3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36 140,00</w:t>
            </w:r>
          </w:p>
        </w:tc>
      </w:tr>
      <w:tr w:rsidR="008178B9">
        <w:trPr>
          <w:trHeight w:val="32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36 140,00</w:t>
            </w:r>
          </w:p>
        </w:tc>
      </w:tr>
      <w:tr w:rsidR="008178B9">
        <w:trPr>
          <w:trHeight w:val="32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16 713,41</w:t>
            </w:r>
          </w:p>
        </w:tc>
      </w:tr>
      <w:tr w:rsidR="008178B9">
        <w:trPr>
          <w:trHeight w:val="32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2 859,34</w:t>
            </w:r>
          </w:p>
        </w:tc>
      </w:tr>
      <w:tr w:rsidR="008178B9">
        <w:trPr>
          <w:trHeight w:val="484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</w:t>
            </w:r>
            <w:r>
              <w:rPr>
                <w:sz w:val="16"/>
              </w:rPr>
              <w:t xml:space="preserve"> Pracy oraz Fundusz Solidarnościowy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410,80</w:t>
            </w:r>
          </w:p>
        </w:tc>
      </w:tr>
      <w:tr w:rsidR="008178B9">
        <w:trPr>
          <w:trHeight w:val="32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5 776,39</w:t>
            </w:r>
          </w:p>
        </w:tc>
      </w:tr>
      <w:tr w:rsidR="008178B9">
        <w:trPr>
          <w:trHeight w:val="32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9 430,06</w:t>
            </w:r>
          </w:p>
        </w:tc>
      </w:tr>
      <w:tr w:rsidR="008178B9">
        <w:trPr>
          <w:trHeight w:val="32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950,00</w:t>
            </w:r>
          </w:p>
        </w:tc>
      </w:tr>
      <w:tr w:rsidR="008178B9">
        <w:trPr>
          <w:trHeight w:val="328"/>
        </w:trPr>
        <w:tc>
          <w:tcPr>
            <w:tcW w:w="31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328"/>
        </w:trPr>
        <w:tc>
          <w:tcPr>
            <w:tcW w:w="85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78C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36 140,00</w:t>
            </w:r>
          </w:p>
        </w:tc>
      </w:tr>
      <w:tr w:rsidR="008178B9">
        <w:trPr>
          <w:trHeight w:val="312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78B9">
        <w:trPr>
          <w:trHeight w:val="31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4F6316" w:rsidRDefault="004F6316">
      <w:pPr>
        <w:rPr>
          <w:color w:val="000000"/>
          <w:u w:color="000000"/>
        </w:rPr>
      </w:pPr>
    </w:p>
    <w:p w:rsidR="00A77B3E" w:rsidRDefault="00F578C4">
      <w:pPr>
        <w:spacing w:before="280" w:after="280" w:line="360" w:lineRule="auto"/>
        <w:jc w:val="center"/>
        <w:rPr>
          <w:color w:val="000000"/>
          <w:u w:color="000000"/>
        </w:rPr>
      </w:pPr>
      <w:r>
        <w:t>Uzasadnienie do uchwały</w:t>
      </w:r>
      <w:r>
        <w:t xml:space="preserve"> Nr XXXVIII/324/2021</w:t>
      </w:r>
      <w:r>
        <w:rPr>
          <w:color w:val="000000"/>
          <w:u w:color="000000"/>
        </w:rPr>
        <w:br/>
      </w:r>
      <w:r>
        <w:t>Rady Miejskiej Śmigla</w:t>
      </w:r>
      <w:r>
        <w:rPr>
          <w:color w:val="000000"/>
          <w:u w:color="000000"/>
        </w:rPr>
        <w:br/>
      </w:r>
      <w:r>
        <w:t>z dnia 30 września 2021 r.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 zmiany w uchwale budżetowej Gminy Śmigiel na rok 2021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</w:t>
      </w:r>
      <w:r>
        <w:rPr>
          <w:b/>
          <w:color w:val="000000"/>
          <w:u w:val="single" w:color="000000"/>
        </w:rPr>
        <w:t>Dochody -  dokonuje się następujących zmian: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a)Rozdział 75801 Część oświatowa subwencji ogólnej dla jednostek samorządu </w:t>
      </w:r>
      <w:r>
        <w:rPr>
          <w:color w:val="000000"/>
          <w:u w:color="000000"/>
        </w:rPr>
        <w:t>terytorialnego – zwiększenie o kwotę 50.750,00 zł w związku z otrzymaną dyspozycją Ministra Finansów, Funduszy i Polityki Regionalnej (finansowanie zajęć wspomagających uczniów w opanowaniu i utrwalaniu wiadomości i umiejętności z wybranych obowiązkowych z</w:t>
      </w:r>
      <w:r>
        <w:rPr>
          <w:color w:val="000000"/>
          <w:u w:color="000000"/>
        </w:rPr>
        <w:t>ajęć edukacyjnych z zakresu kształcenia ogólnego oraz zajęć z języka mniejszości narodowej, języka mniejszości etnicznej i języka regionalnego) oraz o kwotę  150.000,00 zł w związku z aktualizacją kwoty subwencji na podstawie pisma Ministra Finansów, Fundu</w:t>
      </w:r>
      <w:r>
        <w:rPr>
          <w:color w:val="000000"/>
          <w:u w:color="000000"/>
        </w:rPr>
        <w:t>szy i Polityki Regionalnej.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b)Rozdział 85213 Składki na ubezpieczenie zdrowotne opłacane za osoby pobierające niektóre świadczenia z pomocy społecznej oraz za osoby uczestniczące w zajęciach w centrum integracji społecznej – zmniejszenie o kwotę 780,00 zł </w:t>
      </w:r>
      <w:r>
        <w:rPr>
          <w:color w:val="000000"/>
          <w:u w:color="000000"/>
        </w:rPr>
        <w:t>na podstawie dyspozycji Wojewody Wielkopolskiego – dostosowanie poziomu środków do zakresu realizowanych zadań.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c)Rozdział 92601 Obiekty sportowe oraz 92605 Zadania w zakresie kultury fizycznej – zmiana klasyfikacji budżetowej (rozdziału) dla dotacji z Woj</w:t>
      </w:r>
      <w:r>
        <w:rPr>
          <w:color w:val="000000"/>
          <w:u w:color="000000"/>
        </w:rPr>
        <w:t>ewództwa Wielkopolskiego.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</w:t>
      </w:r>
      <w:r>
        <w:rPr>
          <w:b/>
          <w:color w:val="000000"/>
          <w:u w:val="single" w:color="000000"/>
        </w:rPr>
        <w:t>Wydatki – dokonuje się następujących zmian: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a)Rozdział 40002 Dostarczanie wody: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101.200,00 zł – zabezpieczenie planu na poczet przyszłych zwiększonych wydatków;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wartości na zadaniu majątkowym „B</w:t>
      </w:r>
      <w:r>
        <w:rPr>
          <w:color w:val="000000"/>
          <w:u w:color="000000"/>
        </w:rPr>
        <w:t>udowa sieci wodociągowej na ul. Sosnowej w Śmiglu” o 90.000,00 zł – zadanie będzie realizowane w 2021 oraz 2022 roku (całkowita wartość zadania 243.500,00 zł).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b)Rozdział 60001 Krajowe pasażerskie przewozy kolejowe – zmniejszenie o kwotę 20.000,00 zł – prz</w:t>
      </w:r>
      <w:r>
        <w:rPr>
          <w:color w:val="000000"/>
          <w:u w:color="000000"/>
        </w:rPr>
        <w:t>esunięcie środków do innego działu.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c)Rozdział 60016 – Drogi publiczne gminne – zwiększenie o kwotę 97.600,00 zł: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-przesunięcia pomiędzy paragrafami na wniosek kierownika wydziału,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-zwiększenie o kwotę 18.800,00 zł wartości zadania majątkowego „Przebudowa </w:t>
      </w:r>
      <w:r>
        <w:rPr>
          <w:color w:val="000000"/>
          <w:u w:color="000000"/>
        </w:rPr>
        <w:t>drogi gminnej w Karśnicach - zadanie realizowane z udziałem środków funduszu sołeckiego w kwocie 9.577,57 zł - Sołectwo Karśnice” w związku z koniecznością zrealizowania robót dodatkowych;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9.000,00 zł wartości zadania majątkowego „Prze</w:t>
      </w:r>
      <w:r>
        <w:rPr>
          <w:color w:val="000000"/>
          <w:u w:color="000000"/>
        </w:rPr>
        <w:t>budowa przepustu pod drogą gminną nr 579533P w Parsku” z uwagi na  wzrost kosztów realizacji zadania;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-zmniejszenie o kwotę 90.000,00 zł wartości zadania „Budowa ścieżek rowerowych na terenie Gminy Śmigiel”.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d)Rozdział 70005 Gospodarka gruntami i nieruchom</w:t>
      </w:r>
      <w:r>
        <w:rPr>
          <w:color w:val="000000"/>
          <w:u w:color="000000"/>
        </w:rPr>
        <w:t>ościami – zwiększenie o 30.000,00 zł w związku z zabezpieczeniem planu na poczet przyszłych wydatków oraz przesunięcia pomiędzy paragrafami – wniosek kierownika wydziału.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e)Rozdział 75075 Promocja jednostek samorządu terytorialnego – przesunięcia pomiędzy </w:t>
      </w:r>
      <w:r>
        <w:rPr>
          <w:color w:val="000000"/>
          <w:u w:color="000000"/>
        </w:rPr>
        <w:t>działami w ramach funduszu sołeckiego.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f)Rozdział 75095 Pozostała działalność – przesunięcia pomiędzy działami kwoty 500,00 zł.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g)Rozdział 75702 Obsługa papierów wartościowych, kredytów i pożyczek oraz innych zobowiązań jednostek samorządu terytorialnego z</w:t>
      </w:r>
      <w:r>
        <w:rPr>
          <w:color w:val="000000"/>
          <w:u w:color="000000"/>
        </w:rPr>
        <w:t>aliczanych do tytułu dłużnego – kredyty i pożyczki – zmniejszenie o kwotę 180.000,00 zł w związku z dostosowaniem planu do przewidywanego wykonania.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h)Dział 801 Oświata i wychowanie oraz 854 Edukacyjna opieka wychowawcza: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-przesunięcia pomiędzy działami, r</w:t>
      </w:r>
      <w:r>
        <w:rPr>
          <w:color w:val="000000"/>
          <w:u w:color="000000"/>
        </w:rPr>
        <w:t>ozdziałami i paragrafami na wniosek dyrektorów jednostek oświatowej;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-zwiększenie o kwotę 50.750,00 zł w związku z otrzymaną dyspozycją Ministra Finansów, Funduszy i Polityki Regionalnej (finansowanie zajęć wspomagających uczniów w opanowaniu i utrwalaniu </w:t>
      </w:r>
      <w:r>
        <w:rPr>
          <w:color w:val="000000"/>
          <w:u w:color="000000"/>
        </w:rPr>
        <w:t>wiadomości i umiejętności z wybranych obowiązkowych zajęć edukacyjnych z zakresu kształcenia ogólnego oraz zajęć z języka mniejszości narodowej, języka mniejszości etnicznej i języka regionalnego).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i)Rozdział 85195 Pozostała działalność - przesunięcie pomi</w:t>
      </w:r>
      <w:r>
        <w:rPr>
          <w:color w:val="000000"/>
          <w:u w:color="000000"/>
        </w:rPr>
        <w:t>ędzy paragrafami kwoty 673,55 zł (środki z Funduszu Przeciwdziałania COVID-19);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d)Rozdział 85213 Składki na ubezpieczenie zdrowotne opłacane za osoby pobierające niektóre świadczenia z pomocy społecznej oraz za osoby uczestniczące w zajęciach w centrum int</w:t>
      </w:r>
      <w:r>
        <w:rPr>
          <w:color w:val="000000"/>
          <w:u w:color="000000"/>
        </w:rPr>
        <w:t>egracji społecznej – zmniejszenie o kwotę 780,00 zł na podstawie dyspozycji Wojewody Wielkopolskiego – dostosowanie poziomu środków do zakresu realizowanych zadań.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j)Rozdział 85219 Ośrodki pomocy społecznej – zwiększenie wydatków o kwotę 6.800,00 zł na zad</w:t>
      </w:r>
      <w:r>
        <w:rPr>
          <w:color w:val="000000"/>
          <w:u w:color="000000"/>
        </w:rPr>
        <w:t>aniu majątkowym: „Montaż platformy przyschodowej w Ośrodku Pomocy Społecznej w Śmiglu” – po zakończonym postępowaniu.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k)Rozdział 90003 Oczyszczanie miast i wsi – zwiększenie o kwotę 70.000,00 zł w związku z zabezpieczeniem planów na poczet przyszłych wydat</w:t>
      </w:r>
      <w:r>
        <w:rPr>
          <w:color w:val="000000"/>
          <w:u w:color="000000"/>
        </w:rPr>
        <w:t>ków.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l)Rozdział 90004 Utrzymanie zieleni w miastach i gminach: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-przesunięcia pomiędzy działami, rozdziałami i paragrafami w ramach funduszu sołeckiego,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-utworzenie zadania majątkowego: „Zakup kosiarki dla Sołectwa Stare Bojanowo - zadanie realizowane w ram</w:t>
      </w:r>
      <w:r>
        <w:rPr>
          <w:color w:val="000000"/>
          <w:u w:color="000000"/>
        </w:rPr>
        <w:t>ach funduszu sołeckiego” - kwota 12.000,00 zł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m)Rozdział 92109 Domy i ośrodki kultury, świetlice i kluby: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-przesunięcia pomiędzy działami, rozdziałami i paragrafami w ramach funduszu sołeckiego;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-zmniejszenie dotacji podmiotowej dla Centrum Kultury o kwotę</w:t>
      </w:r>
      <w:r>
        <w:rPr>
          <w:color w:val="000000"/>
          <w:u w:color="000000"/>
        </w:rPr>
        <w:t xml:space="preserve"> 20.000,00 zł;</w:t>
      </w:r>
    </w:p>
    <w:p w:rsidR="00A77B3E" w:rsidRDefault="00F578C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n)Rozdział 92120 Ochrona zabytków i opieka nad zabytkami – zwiększenie o kwotę 10.000,00 zł w związku z koniecznością wykonania pilnego remontu fragmentów podłogi w kaplicy poewangelickiej.</w:t>
      </w:r>
    </w:p>
    <w:sectPr w:rsidR="00A77B3E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78C4">
      <w:r>
        <w:separator/>
      </w:r>
    </w:p>
  </w:endnote>
  <w:endnote w:type="continuationSeparator" w:id="0">
    <w:p w:rsidR="00000000" w:rsidRDefault="00F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78B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</w:instrText>
          </w:r>
          <w:r>
            <w:rPr>
              <w:sz w:val="18"/>
            </w:rPr>
            <w:instrText>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8178B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8178B9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78B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78B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78B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7172"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78B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left"/>
            <w:rPr>
              <w:sz w:val="18"/>
            </w:rPr>
          </w:pPr>
          <w:r>
            <w:rPr>
              <w:sz w:val="18"/>
            </w:rPr>
            <w:t>Id: BE09F50A-18CE-4683-B816-76465020AF1E.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178B9" w:rsidRDefault="00F578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4132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178B9" w:rsidRDefault="008178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78C4">
      <w:r>
        <w:separator/>
      </w:r>
    </w:p>
  </w:footnote>
  <w:footnote w:type="continuationSeparator" w:id="0">
    <w:p w:rsidR="00000000" w:rsidRDefault="00F5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21C0"/>
    <w:rsid w:val="001213A2"/>
    <w:rsid w:val="004C302D"/>
    <w:rsid w:val="004F6316"/>
    <w:rsid w:val="006B7172"/>
    <w:rsid w:val="008178B9"/>
    <w:rsid w:val="009E33B2"/>
    <w:rsid w:val="00A77B3E"/>
    <w:rsid w:val="00CA2A55"/>
    <w:rsid w:val="00DC4132"/>
    <w:rsid w:val="00F578C4"/>
    <w:rsid w:val="00F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E8CA4"/>
  <w15:docId w15:val="{44D82619-B481-478C-B839-A8CFD603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57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7906</Words>
  <Characters>47437</Characters>
  <Application>Microsoft Office Word</Application>
  <DocSecurity>0</DocSecurity>
  <Lines>395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XXXVIII/324/2021 z dnia 30 września 2021 r.</vt:lpstr>
      <vt:lpstr/>
    </vt:vector>
  </TitlesOfParts>
  <Company>Rada Miejska Śmigla</Company>
  <LinksUpToDate>false</LinksUpToDate>
  <CharactersWithSpaces>55233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XXXVIII/324/2021 z dnia 30 września 2021 r.</dc:title>
  <dc:subject>w sprawie zmian w^uchwale budżetowej Gminy Śmigiel na rok 2021</dc:subject>
  <dc:creator>dkielczewska</dc:creator>
  <cp:lastModifiedBy>Daniela Kiełczewska</cp:lastModifiedBy>
  <cp:revision>12</cp:revision>
  <cp:lastPrinted>2021-10-01T10:23:00Z</cp:lastPrinted>
  <dcterms:created xsi:type="dcterms:W3CDTF">2021-10-01T12:20:00Z</dcterms:created>
  <dcterms:modified xsi:type="dcterms:W3CDTF">2021-10-01T10:23:00Z</dcterms:modified>
  <cp:category>Akt prawny</cp:category>
</cp:coreProperties>
</file>