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7FE9B" w14:textId="570000B2" w:rsidR="00CE2FCB" w:rsidRDefault="00CE2FCB" w:rsidP="00CE2FCB">
      <w:pPr>
        <w:spacing w:line="360" w:lineRule="auto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Zarządzenie nr   </w:t>
      </w:r>
      <w:r w:rsidR="00D766FD">
        <w:rPr>
          <w:rFonts w:cs="Tahoma"/>
          <w:b/>
          <w:bCs/>
        </w:rPr>
        <w:t>4</w:t>
      </w:r>
      <w:r>
        <w:rPr>
          <w:rFonts w:cs="Tahoma"/>
          <w:b/>
          <w:bCs/>
        </w:rPr>
        <w:t>/2</w:t>
      </w:r>
      <w:r w:rsidR="0078692A">
        <w:rPr>
          <w:rFonts w:cs="Tahoma"/>
          <w:b/>
          <w:bCs/>
        </w:rPr>
        <w:t>0</w:t>
      </w:r>
      <w:r w:rsidR="001B65E3">
        <w:rPr>
          <w:rFonts w:cs="Tahoma"/>
          <w:b/>
          <w:bCs/>
        </w:rPr>
        <w:t>20</w:t>
      </w:r>
    </w:p>
    <w:p w14:paraId="3F6F555A" w14:textId="77777777" w:rsidR="00CE2FCB" w:rsidRDefault="00CE2FCB" w:rsidP="00CE2FCB">
      <w:pPr>
        <w:spacing w:line="360" w:lineRule="auto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kierownika Ośrodka Kultury Fizycznej i Rekreacji w Śmiglu</w:t>
      </w:r>
    </w:p>
    <w:p w14:paraId="2D2A3DC1" w14:textId="783ADFD7" w:rsidR="00CE2FCB" w:rsidRDefault="00CE2FCB" w:rsidP="00CE2FCB">
      <w:pPr>
        <w:spacing w:line="360" w:lineRule="auto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 </w:t>
      </w:r>
      <w:r w:rsidRPr="00D766FD">
        <w:rPr>
          <w:rFonts w:cs="Tahoma"/>
          <w:b/>
          <w:bCs/>
          <w:color w:val="000000" w:themeColor="text1"/>
        </w:rPr>
        <w:t xml:space="preserve">dnia </w:t>
      </w:r>
      <w:r w:rsidR="00D766FD" w:rsidRPr="00D766FD">
        <w:rPr>
          <w:rFonts w:cs="Tahoma"/>
          <w:b/>
          <w:bCs/>
          <w:color w:val="000000" w:themeColor="text1"/>
        </w:rPr>
        <w:t>16</w:t>
      </w:r>
      <w:r w:rsidR="0078692A" w:rsidRPr="00D766FD">
        <w:rPr>
          <w:rFonts w:cs="Tahoma"/>
          <w:b/>
          <w:bCs/>
          <w:color w:val="000000" w:themeColor="text1"/>
        </w:rPr>
        <w:t>.1</w:t>
      </w:r>
      <w:r w:rsidR="00D766FD" w:rsidRPr="00D766FD">
        <w:rPr>
          <w:rFonts w:cs="Tahoma"/>
          <w:b/>
          <w:bCs/>
          <w:color w:val="000000" w:themeColor="text1"/>
        </w:rPr>
        <w:t>1</w:t>
      </w:r>
      <w:r w:rsidR="0078692A" w:rsidRPr="00D766FD">
        <w:rPr>
          <w:rFonts w:cs="Tahoma"/>
          <w:b/>
          <w:bCs/>
          <w:color w:val="000000" w:themeColor="text1"/>
        </w:rPr>
        <w:t>.20</w:t>
      </w:r>
      <w:r w:rsidR="00D766FD" w:rsidRPr="00D766FD">
        <w:rPr>
          <w:rFonts w:cs="Tahoma"/>
          <w:b/>
          <w:bCs/>
          <w:color w:val="000000" w:themeColor="text1"/>
        </w:rPr>
        <w:t>20</w:t>
      </w:r>
    </w:p>
    <w:p w14:paraId="488FE9B5" w14:textId="77777777" w:rsidR="00CE2FCB" w:rsidRDefault="00CE2FCB" w:rsidP="00CE2FCB">
      <w:pPr>
        <w:spacing w:line="360" w:lineRule="auto"/>
        <w:rPr>
          <w:rFonts w:cs="Tahoma"/>
          <w:b/>
          <w:bCs/>
        </w:rPr>
      </w:pPr>
    </w:p>
    <w:p w14:paraId="5405A15D" w14:textId="77777777" w:rsidR="00CE2FCB" w:rsidRDefault="00CE2FCB" w:rsidP="00CE2FCB">
      <w:pPr>
        <w:spacing w:line="360" w:lineRule="auto"/>
        <w:rPr>
          <w:rFonts w:cs="Tahoma"/>
          <w:b/>
          <w:bCs/>
        </w:rPr>
      </w:pPr>
    </w:p>
    <w:p w14:paraId="770C5A1A" w14:textId="2F19EE64" w:rsidR="00CE2FCB" w:rsidRDefault="00CE2FCB" w:rsidP="00CE2FCB">
      <w:pPr>
        <w:spacing w:line="360" w:lineRule="auto"/>
        <w:ind w:left="1230" w:hanging="1215"/>
        <w:rPr>
          <w:rFonts w:cs="Tahoma"/>
          <w:b/>
          <w:bCs/>
        </w:rPr>
      </w:pPr>
      <w:r>
        <w:rPr>
          <w:rFonts w:cs="Tahoma"/>
          <w:b/>
          <w:bCs/>
        </w:rPr>
        <w:t xml:space="preserve">w sprawie:  powołania Komisji do przeprowadzenia inwentaryzacji </w:t>
      </w:r>
      <w:r w:rsidR="00585B42">
        <w:rPr>
          <w:rFonts w:cs="Tahoma"/>
          <w:b/>
          <w:bCs/>
        </w:rPr>
        <w:t xml:space="preserve">okresowej </w:t>
      </w:r>
      <w:r>
        <w:rPr>
          <w:rFonts w:cs="Tahoma"/>
          <w:b/>
          <w:bCs/>
        </w:rPr>
        <w:t xml:space="preserve">wszystkich aktywów jednostki </w:t>
      </w:r>
    </w:p>
    <w:p w14:paraId="1E32FC95" w14:textId="77777777" w:rsidR="00035FE6" w:rsidRDefault="00035FE6" w:rsidP="00CE2FCB">
      <w:pPr>
        <w:spacing w:line="360" w:lineRule="auto"/>
        <w:jc w:val="both"/>
        <w:rPr>
          <w:rFonts w:cs="Tahoma"/>
          <w:b/>
          <w:bCs/>
        </w:rPr>
      </w:pPr>
    </w:p>
    <w:p w14:paraId="2F7FAC39" w14:textId="11DF50C0" w:rsidR="00CE2FCB" w:rsidRPr="00CE2FCB" w:rsidRDefault="00CE2FCB" w:rsidP="00CE2FCB">
      <w:pPr>
        <w:spacing w:line="360" w:lineRule="auto"/>
        <w:jc w:val="both"/>
      </w:pPr>
      <w:r>
        <w:rPr>
          <w:rFonts w:cs="Tahoma"/>
        </w:rPr>
        <w:t xml:space="preserve"> </w:t>
      </w:r>
      <w:r w:rsidRPr="00CE2FCB">
        <w:t xml:space="preserve">Na podstawie instrukcji inwentaryzacyjnej obowiązującej w Ośrodku Kultury Fizycznej      </w:t>
      </w:r>
      <w:r w:rsidR="00035FE6">
        <w:t xml:space="preserve">               </w:t>
      </w:r>
      <w:r w:rsidRPr="00CE2FCB">
        <w:t xml:space="preserve">      i Rekreacji w Śmiglu</w:t>
      </w:r>
      <w:r w:rsidR="0078692A">
        <w:t xml:space="preserve"> oraz na podstawie art. 26 ustawy z dnia 29 września 1994 roku o rachunkowości ( tekst jednolity Dz.U. z 20</w:t>
      </w:r>
      <w:r w:rsidR="00C84894">
        <w:t>19</w:t>
      </w:r>
      <w:r w:rsidR="0078692A">
        <w:t>, poz.</w:t>
      </w:r>
      <w:r w:rsidR="00C84894">
        <w:t>351</w:t>
      </w:r>
      <w:r w:rsidR="0078692A">
        <w:t xml:space="preserve"> z późniejszymi zmianami)zarządzam co następuje:</w:t>
      </w:r>
    </w:p>
    <w:p w14:paraId="4FFED12F" w14:textId="77777777" w:rsidR="00CE2FCB" w:rsidRPr="00CE2FCB" w:rsidRDefault="00CE2FCB" w:rsidP="00CE2FCB">
      <w:pPr>
        <w:spacing w:line="360" w:lineRule="auto"/>
        <w:jc w:val="center"/>
      </w:pPr>
      <w:r w:rsidRPr="00CE2FCB">
        <w:t>§ 1</w:t>
      </w:r>
    </w:p>
    <w:p w14:paraId="7AF6E868" w14:textId="44766248" w:rsidR="0078692A" w:rsidRPr="00D766FD" w:rsidRDefault="00CE2FCB" w:rsidP="00D766FD">
      <w:pPr>
        <w:spacing w:line="360" w:lineRule="auto"/>
        <w:ind w:left="-285"/>
        <w:jc w:val="both"/>
      </w:pPr>
      <w:r w:rsidRPr="00CE2FCB">
        <w:t xml:space="preserve">    Powołuję komisję  inwentaryzacyjną d</w:t>
      </w:r>
      <w:r w:rsidRPr="00CE2FCB">
        <w:rPr>
          <w:color w:val="000000"/>
          <w:shd w:val="clear" w:color="auto" w:fill="FFFFFF"/>
        </w:rPr>
        <w:t>o przeprowadzenia spisu z natury  środków trwałych, pozostał</w:t>
      </w:r>
      <w:r w:rsidR="00035FE6">
        <w:rPr>
          <w:color w:val="000000"/>
          <w:shd w:val="clear" w:color="auto" w:fill="FFFFFF"/>
        </w:rPr>
        <w:t xml:space="preserve">ych </w:t>
      </w:r>
      <w:r w:rsidRPr="00CE2FCB">
        <w:rPr>
          <w:color w:val="000000"/>
          <w:shd w:val="clear" w:color="auto" w:fill="FFFFFF"/>
        </w:rPr>
        <w:t xml:space="preserve"> środków objętych ewidencją ilościowo-wartościową i ilościową </w:t>
      </w:r>
      <w:r w:rsidR="004E5DF6" w:rsidRPr="00CE2FCB">
        <w:rPr>
          <w:color w:val="000000"/>
          <w:shd w:val="clear" w:color="auto" w:fill="FFFFFF"/>
        </w:rPr>
        <w:t xml:space="preserve"> </w:t>
      </w:r>
      <w:r w:rsidR="00D766FD" w:rsidRPr="00CE2FCB">
        <w:rPr>
          <w:color w:val="000000"/>
          <w:shd w:val="clear" w:color="auto" w:fill="FFFFFF"/>
        </w:rPr>
        <w:t>oraz obcych składników majątku w składzie</w:t>
      </w:r>
    </w:p>
    <w:p w14:paraId="626CB330" w14:textId="2FA7D400" w:rsidR="00CE2FCB" w:rsidRDefault="001B65E3" w:rsidP="0078692A">
      <w:pPr>
        <w:pStyle w:val="Akapitzlist"/>
        <w:numPr>
          <w:ilvl w:val="0"/>
          <w:numId w:val="4"/>
        </w:numPr>
        <w:tabs>
          <w:tab w:val="left" w:pos="3600"/>
        </w:tabs>
        <w:spacing w:line="360" w:lineRule="auto"/>
        <w:jc w:val="both"/>
      </w:pPr>
      <w:r>
        <w:t>Andżelika Skrzypczak</w:t>
      </w:r>
      <w:r w:rsidR="00D766FD">
        <w:t>-referent administracyjno-finansowy</w:t>
      </w:r>
    </w:p>
    <w:p w14:paraId="520BBCB6" w14:textId="0028AD9D" w:rsidR="0078692A" w:rsidRPr="00CE2FCB" w:rsidRDefault="0078692A" w:rsidP="0078692A">
      <w:pPr>
        <w:pStyle w:val="Akapitzlist"/>
        <w:numPr>
          <w:ilvl w:val="0"/>
          <w:numId w:val="4"/>
        </w:numPr>
        <w:tabs>
          <w:tab w:val="left" w:pos="3600"/>
        </w:tabs>
        <w:spacing w:line="360" w:lineRule="auto"/>
        <w:jc w:val="both"/>
      </w:pPr>
      <w:r>
        <w:t xml:space="preserve">Walerian </w:t>
      </w:r>
      <w:proofErr w:type="spellStart"/>
      <w:r>
        <w:t>Cichoszewski</w:t>
      </w:r>
      <w:proofErr w:type="spellEnd"/>
      <w:r>
        <w:t xml:space="preserve"> -konserwator urządzeń i obiektów sportowo-rekreacyjnych </w:t>
      </w:r>
    </w:p>
    <w:p w14:paraId="7FF81D21" w14:textId="77777777" w:rsidR="00CE2FCB" w:rsidRPr="00CE2FCB" w:rsidRDefault="00CE2FCB" w:rsidP="00CE2FCB">
      <w:pPr>
        <w:tabs>
          <w:tab w:val="left" w:pos="3600"/>
        </w:tabs>
        <w:spacing w:line="360" w:lineRule="auto"/>
        <w:jc w:val="center"/>
      </w:pPr>
    </w:p>
    <w:p w14:paraId="16E65B94" w14:textId="7D8C9433" w:rsidR="00CE2FCB" w:rsidRPr="00CE2FCB" w:rsidRDefault="00CE2FCB" w:rsidP="00CE2FCB">
      <w:pPr>
        <w:tabs>
          <w:tab w:val="left" w:pos="3600"/>
        </w:tabs>
        <w:spacing w:line="360" w:lineRule="auto"/>
        <w:jc w:val="center"/>
      </w:pPr>
      <w:r w:rsidRPr="00CE2FCB">
        <w:t>§ 2</w:t>
      </w:r>
    </w:p>
    <w:p w14:paraId="1E540200" w14:textId="754362A8" w:rsidR="00CE2FCB" w:rsidRPr="00CE2FCB" w:rsidRDefault="00CE2FCB" w:rsidP="00CE2FCB">
      <w:pPr>
        <w:tabs>
          <w:tab w:val="left" w:pos="3600"/>
        </w:tabs>
        <w:spacing w:line="360" w:lineRule="auto"/>
        <w:jc w:val="both"/>
        <w:rPr>
          <w:rFonts w:eastAsia="MS Mincho"/>
        </w:rPr>
      </w:pPr>
      <w:r w:rsidRPr="00CE2FCB">
        <w:rPr>
          <w:rFonts w:eastAsia="MS Mincho"/>
        </w:rPr>
        <w:t xml:space="preserve">Inwentaryzację należy przeprowadzić metodą spisu z natury na dzień </w:t>
      </w:r>
      <w:r w:rsidR="00DD440C" w:rsidRPr="00D766FD">
        <w:rPr>
          <w:rFonts w:eastAsia="MS Mincho"/>
          <w:color w:val="000000" w:themeColor="text1"/>
        </w:rPr>
        <w:t>31.12.20</w:t>
      </w:r>
      <w:r w:rsidR="00D766FD">
        <w:rPr>
          <w:rFonts w:eastAsia="MS Mincho"/>
          <w:color w:val="000000" w:themeColor="text1"/>
        </w:rPr>
        <w:t>20</w:t>
      </w:r>
      <w:r w:rsidR="00DD440C" w:rsidRPr="00D766FD">
        <w:rPr>
          <w:rFonts w:eastAsia="MS Mincho"/>
          <w:color w:val="000000" w:themeColor="text1"/>
        </w:rPr>
        <w:t xml:space="preserve"> </w:t>
      </w:r>
      <w:r w:rsidRPr="00CE2FCB">
        <w:rPr>
          <w:rFonts w:eastAsia="MS Mincho"/>
        </w:rPr>
        <w:t xml:space="preserve">r. w terminie </w:t>
      </w:r>
      <w:r w:rsidRPr="00D766FD">
        <w:rPr>
          <w:rFonts w:eastAsia="MS Mincho"/>
          <w:color w:val="000000" w:themeColor="text1"/>
        </w:rPr>
        <w:t xml:space="preserve">od </w:t>
      </w:r>
      <w:r w:rsidR="00D766FD" w:rsidRPr="00D766FD">
        <w:rPr>
          <w:rFonts w:eastAsia="MS Mincho"/>
          <w:color w:val="000000" w:themeColor="text1"/>
        </w:rPr>
        <w:t>1</w:t>
      </w:r>
      <w:r w:rsidR="00DD440C" w:rsidRPr="00D766FD">
        <w:rPr>
          <w:rFonts w:eastAsia="MS Mincho"/>
          <w:color w:val="000000" w:themeColor="text1"/>
        </w:rPr>
        <w:t>7.1</w:t>
      </w:r>
      <w:r w:rsidR="00D766FD" w:rsidRPr="00D766FD">
        <w:rPr>
          <w:rFonts w:eastAsia="MS Mincho"/>
          <w:color w:val="000000" w:themeColor="text1"/>
        </w:rPr>
        <w:t>1</w:t>
      </w:r>
      <w:r w:rsidR="00DD440C" w:rsidRPr="00D766FD">
        <w:rPr>
          <w:rFonts w:eastAsia="MS Mincho"/>
          <w:color w:val="000000" w:themeColor="text1"/>
        </w:rPr>
        <w:t>.20</w:t>
      </w:r>
      <w:r w:rsidR="00D766FD" w:rsidRPr="00D766FD">
        <w:rPr>
          <w:rFonts w:eastAsia="MS Mincho"/>
          <w:color w:val="000000" w:themeColor="text1"/>
        </w:rPr>
        <w:t>20</w:t>
      </w:r>
      <w:r w:rsidR="00DD440C" w:rsidRPr="00D766FD">
        <w:rPr>
          <w:rFonts w:eastAsia="MS Mincho"/>
          <w:color w:val="000000" w:themeColor="text1"/>
        </w:rPr>
        <w:t xml:space="preserve"> </w:t>
      </w:r>
      <w:r w:rsidRPr="00D766FD">
        <w:rPr>
          <w:rFonts w:eastAsia="MS Mincho"/>
          <w:color w:val="000000" w:themeColor="text1"/>
        </w:rPr>
        <w:t xml:space="preserve">do </w:t>
      </w:r>
      <w:r w:rsidR="00DD440C" w:rsidRPr="00D766FD">
        <w:rPr>
          <w:rFonts w:eastAsia="MS Mincho"/>
          <w:color w:val="000000" w:themeColor="text1"/>
        </w:rPr>
        <w:t>31.12.20</w:t>
      </w:r>
      <w:r w:rsidR="00D766FD" w:rsidRPr="00D766FD">
        <w:rPr>
          <w:rFonts w:eastAsia="MS Mincho"/>
          <w:color w:val="000000" w:themeColor="text1"/>
        </w:rPr>
        <w:t>20</w:t>
      </w:r>
      <w:r w:rsidR="00DD440C" w:rsidRPr="00D766FD">
        <w:rPr>
          <w:rFonts w:eastAsia="MS Mincho"/>
          <w:color w:val="000000" w:themeColor="text1"/>
        </w:rPr>
        <w:t xml:space="preserve"> </w:t>
      </w:r>
      <w:r w:rsidRPr="00CE2FCB">
        <w:rPr>
          <w:rFonts w:eastAsia="MS Mincho"/>
        </w:rPr>
        <w:t>r</w:t>
      </w:r>
      <w:r w:rsidR="00DD440C">
        <w:rPr>
          <w:rFonts w:eastAsia="MS Mincho"/>
        </w:rPr>
        <w:t>.</w:t>
      </w:r>
    </w:p>
    <w:p w14:paraId="2E2C6EB2" w14:textId="799F7E60" w:rsidR="00CE2FCB" w:rsidRPr="00CE2FCB" w:rsidRDefault="00CE2FCB" w:rsidP="00CE2FCB">
      <w:pPr>
        <w:tabs>
          <w:tab w:val="left" w:pos="3600"/>
        </w:tabs>
        <w:spacing w:line="360" w:lineRule="auto"/>
        <w:jc w:val="both"/>
        <w:rPr>
          <w:rFonts w:eastAsia="MS Mincho"/>
        </w:rPr>
      </w:pPr>
    </w:p>
    <w:p w14:paraId="378B3833" w14:textId="77777777" w:rsidR="00CE2FCB" w:rsidRPr="00CE2FCB" w:rsidRDefault="00CE2FCB" w:rsidP="00CE2FCB">
      <w:pPr>
        <w:widowControl/>
        <w:shd w:val="clear" w:color="auto" w:fill="FFFFFF"/>
        <w:suppressAutoHyphens w:val="0"/>
        <w:spacing w:line="240" w:lineRule="atLeast"/>
        <w:jc w:val="center"/>
        <w:rPr>
          <w:rFonts w:eastAsia="Times New Roman"/>
          <w:color w:val="000000"/>
          <w:sz w:val="18"/>
          <w:szCs w:val="18"/>
          <w:shd w:val="clear" w:color="auto" w:fill="FFFFFF"/>
          <w:lang w:eastAsia="pl-PL"/>
        </w:rPr>
      </w:pPr>
      <w:r w:rsidRPr="00CE2FCB">
        <w:rPr>
          <w:rFonts w:eastAsia="Times New Roman"/>
          <w:color w:val="000000"/>
          <w:shd w:val="clear" w:color="auto" w:fill="FFFFFF"/>
          <w:lang w:eastAsia="pl-PL"/>
        </w:rPr>
        <w:t>§ 3</w:t>
      </w:r>
    </w:p>
    <w:p w14:paraId="72F7DFA8" w14:textId="77777777" w:rsidR="00CE2FCB" w:rsidRPr="00CE2FCB" w:rsidRDefault="00CE2FCB" w:rsidP="00CE2FCB">
      <w:pPr>
        <w:widowControl/>
        <w:shd w:val="clear" w:color="auto" w:fill="FFFFFF"/>
        <w:suppressAutoHyphens w:val="0"/>
        <w:spacing w:line="240" w:lineRule="atLeast"/>
        <w:jc w:val="center"/>
        <w:rPr>
          <w:rFonts w:eastAsia="Times New Roman"/>
          <w:color w:val="000000"/>
          <w:sz w:val="18"/>
          <w:szCs w:val="18"/>
          <w:shd w:val="clear" w:color="auto" w:fill="FFFFFF"/>
          <w:lang w:eastAsia="pl-PL"/>
        </w:rPr>
      </w:pPr>
      <w:r w:rsidRPr="00CE2FCB">
        <w:rPr>
          <w:rFonts w:eastAsia="Times New Roman"/>
          <w:color w:val="000000"/>
          <w:shd w:val="clear" w:color="auto" w:fill="FFFFFF"/>
          <w:lang w:eastAsia="pl-PL"/>
        </w:rPr>
        <w:t> </w:t>
      </w:r>
    </w:p>
    <w:p w14:paraId="43EC8D45" w14:textId="29F17756" w:rsidR="00CE2FCB" w:rsidRDefault="004E5DF6" w:rsidP="00726E75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/>
          <w:shd w:val="clear" w:color="auto" w:fill="FFFFFF"/>
          <w:lang w:eastAsia="pl-PL"/>
        </w:rPr>
      </w:pPr>
      <w:r>
        <w:rPr>
          <w:rFonts w:eastAsia="Times New Roman"/>
          <w:color w:val="000000"/>
          <w:shd w:val="clear" w:color="auto" w:fill="FFFFFF"/>
          <w:lang w:eastAsia="pl-PL"/>
        </w:rPr>
        <w:t>1</w:t>
      </w:r>
      <w:r w:rsidR="00CE2FCB" w:rsidRPr="00CE2FCB">
        <w:rPr>
          <w:rFonts w:eastAsia="Times New Roman"/>
          <w:color w:val="000000"/>
          <w:shd w:val="clear" w:color="auto" w:fill="FFFFFF"/>
          <w:lang w:eastAsia="pl-PL"/>
        </w:rPr>
        <w:t>. Osoby powołane na członków zespołu spisowego ponoszą pełną odpowiedzialność za właściwe oraz zgodne z obowiązującymi przepisami przeprowadzeni</w:t>
      </w:r>
      <w:r w:rsidR="00726E75">
        <w:rPr>
          <w:rFonts w:eastAsia="Times New Roman"/>
          <w:color w:val="000000"/>
          <w:shd w:val="clear" w:color="auto" w:fill="FFFFFF"/>
          <w:lang w:eastAsia="pl-PL"/>
        </w:rPr>
        <w:t>e</w:t>
      </w:r>
      <w:r w:rsidR="00CE2FCB" w:rsidRPr="00CE2FCB">
        <w:rPr>
          <w:rFonts w:eastAsia="Times New Roman"/>
          <w:color w:val="000000"/>
          <w:shd w:val="clear" w:color="auto" w:fill="FFFFFF"/>
          <w:lang w:eastAsia="pl-PL"/>
        </w:rPr>
        <w:t xml:space="preserve"> spisu z natury.</w:t>
      </w:r>
    </w:p>
    <w:p w14:paraId="4D04FCE4" w14:textId="77777777" w:rsidR="004E5DF6" w:rsidRDefault="004E5DF6" w:rsidP="00726E75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/>
          <w:shd w:val="clear" w:color="auto" w:fill="FFFFFF"/>
          <w:lang w:eastAsia="pl-PL"/>
        </w:rPr>
      </w:pPr>
    </w:p>
    <w:p w14:paraId="440B09E5" w14:textId="77777777" w:rsidR="004E5DF6" w:rsidRPr="00CE2FCB" w:rsidRDefault="004E5DF6" w:rsidP="00CE2FCB">
      <w:pPr>
        <w:widowControl/>
        <w:shd w:val="clear" w:color="auto" w:fill="FFFFFF"/>
        <w:suppressAutoHyphens w:val="0"/>
        <w:spacing w:line="240" w:lineRule="atLeast"/>
        <w:jc w:val="both"/>
        <w:rPr>
          <w:rFonts w:eastAsia="Times New Roman"/>
          <w:color w:val="000000"/>
          <w:sz w:val="18"/>
          <w:szCs w:val="18"/>
          <w:shd w:val="clear" w:color="auto" w:fill="FFFFFF"/>
          <w:lang w:eastAsia="pl-PL"/>
        </w:rPr>
      </w:pPr>
    </w:p>
    <w:p w14:paraId="31903466" w14:textId="4954D73F" w:rsidR="004E5DF6" w:rsidRDefault="004E5DF6" w:rsidP="004E5DF6">
      <w:pPr>
        <w:widowControl/>
        <w:shd w:val="clear" w:color="auto" w:fill="FFFFFF"/>
        <w:suppressAutoHyphens w:val="0"/>
        <w:spacing w:line="240" w:lineRule="atLeast"/>
        <w:jc w:val="center"/>
        <w:rPr>
          <w:rFonts w:eastAsia="Times New Roman"/>
          <w:color w:val="000000"/>
          <w:shd w:val="clear" w:color="auto" w:fill="FFFFFF"/>
          <w:lang w:eastAsia="pl-PL"/>
        </w:rPr>
      </w:pPr>
      <w:r w:rsidRPr="00CE2FCB">
        <w:rPr>
          <w:rFonts w:eastAsia="Times New Roman"/>
          <w:color w:val="000000"/>
          <w:shd w:val="clear" w:color="auto" w:fill="FFFFFF"/>
          <w:lang w:eastAsia="pl-PL"/>
        </w:rPr>
        <w:t xml:space="preserve">§ </w:t>
      </w:r>
      <w:r>
        <w:rPr>
          <w:rFonts w:eastAsia="Times New Roman"/>
          <w:color w:val="000000"/>
          <w:shd w:val="clear" w:color="auto" w:fill="FFFFFF"/>
          <w:lang w:eastAsia="pl-PL"/>
        </w:rPr>
        <w:t>4</w:t>
      </w:r>
    </w:p>
    <w:p w14:paraId="56D26247" w14:textId="60112831" w:rsidR="004E5DF6" w:rsidRDefault="004E5DF6" w:rsidP="004E5DF6">
      <w:pPr>
        <w:widowControl/>
        <w:shd w:val="clear" w:color="auto" w:fill="FFFFFF"/>
        <w:suppressAutoHyphens w:val="0"/>
        <w:spacing w:line="240" w:lineRule="atLeast"/>
        <w:jc w:val="center"/>
        <w:rPr>
          <w:rFonts w:eastAsia="Times New Roman"/>
          <w:color w:val="000000"/>
          <w:shd w:val="clear" w:color="auto" w:fill="FFFFFF"/>
          <w:lang w:eastAsia="pl-PL"/>
        </w:rPr>
      </w:pPr>
    </w:p>
    <w:p w14:paraId="0D3FB6F2" w14:textId="18906351" w:rsidR="004E5DF6" w:rsidRPr="004E5DF6" w:rsidRDefault="004E5DF6" w:rsidP="004E5DF6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spacing w:line="240" w:lineRule="atLeast"/>
        <w:rPr>
          <w:rFonts w:eastAsia="Times New Roman"/>
          <w:color w:val="000000"/>
          <w:shd w:val="clear" w:color="auto" w:fill="FFFFFF"/>
          <w:lang w:eastAsia="pl-PL"/>
        </w:rPr>
      </w:pPr>
      <w:r>
        <w:rPr>
          <w:rFonts w:eastAsia="Times New Roman"/>
          <w:color w:val="000000"/>
          <w:shd w:val="clear" w:color="auto" w:fill="FFFFFF"/>
          <w:lang w:eastAsia="pl-PL"/>
        </w:rPr>
        <w:t>Z przeprowadzonej inwen</w:t>
      </w:r>
      <w:r w:rsidR="002230D8">
        <w:rPr>
          <w:rFonts w:eastAsia="Times New Roman"/>
          <w:color w:val="000000"/>
          <w:shd w:val="clear" w:color="auto" w:fill="FFFFFF"/>
          <w:lang w:eastAsia="pl-PL"/>
        </w:rPr>
        <w:t xml:space="preserve">taryzacji komisja sporządzi protokół. </w:t>
      </w:r>
    </w:p>
    <w:p w14:paraId="76C00F4D" w14:textId="77777777" w:rsidR="00CE2FCB" w:rsidRPr="004E5DF6" w:rsidRDefault="00CE2FCB" w:rsidP="00CE2FCB">
      <w:pPr>
        <w:tabs>
          <w:tab w:val="left" w:pos="3600"/>
        </w:tabs>
        <w:spacing w:line="360" w:lineRule="auto"/>
        <w:jc w:val="both"/>
      </w:pPr>
    </w:p>
    <w:p w14:paraId="17DD8D8C" w14:textId="77777777" w:rsidR="00CE2FCB" w:rsidRPr="00CE2FCB" w:rsidRDefault="00CE2FCB" w:rsidP="00CE2FCB">
      <w:pPr>
        <w:spacing w:line="360" w:lineRule="auto"/>
        <w:jc w:val="both"/>
      </w:pPr>
      <w:r w:rsidRPr="00CE2FCB">
        <w:t>Zarządzenie wchodzi w życie z dniem podpisania.</w:t>
      </w:r>
    </w:p>
    <w:p w14:paraId="298BFBA4" w14:textId="77777777" w:rsidR="00CE2FCB" w:rsidRPr="00CE2FCB" w:rsidRDefault="00CE2FCB" w:rsidP="00CE2FCB">
      <w:pPr>
        <w:spacing w:line="360" w:lineRule="auto"/>
        <w:jc w:val="both"/>
      </w:pPr>
    </w:p>
    <w:p w14:paraId="21A5B53E" w14:textId="77777777" w:rsidR="008F738D" w:rsidRPr="00CE2FCB" w:rsidRDefault="008F738D"/>
    <w:sectPr w:rsidR="008F738D" w:rsidRPr="00CE2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1003727C"/>
    <w:multiLevelType w:val="hybridMultilevel"/>
    <w:tmpl w:val="6C989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112A"/>
    <w:multiLevelType w:val="hybridMultilevel"/>
    <w:tmpl w:val="0B7A8BD6"/>
    <w:lvl w:ilvl="0" w:tplc="553076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E08BB"/>
    <w:multiLevelType w:val="hybridMultilevel"/>
    <w:tmpl w:val="9D6E0A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DD561A"/>
    <w:multiLevelType w:val="hybridMultilevel"/>
    <w:tmpl w:val="552A8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23ADB"/>
    <w:multiLevelType w:val="hybridMultilevel"/>
    <w:tmpl w:val="42204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6B"/>
    <w:rsid w:val="00035FE6"/>
    <w:rsid w:val="001B65E3"/>
    <w:rsid w:val="002230D8"/>
    <w:rsid w:val="0025066B"/>
    <w:rsid w:val="002E078A"/>
    <w:rsid w:val="004E5DF6"/>
    <w:rsid w:val="00585B42"/>
    <w:rsid w:val="00726E75"/>
    <w:rsid w:val="0078692A"/>
    <w:rsid w:val="008F738D"/>
    <w:rsid w:val="00C84894"/>
    <w:rsid w:val="00CE2FCB"/>
    <w:rsid w:val="00D766FD"/>
    <w:rsid w:val="00DD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9703"/>
  <w15:chartTrackingRefBased/>
  <w15:docId w15:val="{DEE0D25B-8C58-435C-B377-D1CE2499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F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9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385B0-750A-4DCB-944B-2FF92707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2020-06-22T08:46:00Z</cp:lastPrinted>
  <dcterms:created xsi:type="dcterms:W3CDTF">2020-06-18T08:46:00Z</dcterms:created>
  <dcterms:modified xsi:type="dcterms:W3CDTF">2021-03-15T12:24:00Z</dcterms:modified>
</cp:coreProperties>
</file>