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2A" w:rsidRDefault="00FD45C4">
      <w:pPr>
        <w:pStyle w:val="TitleStyle"/>
      </w:pPr>
      <w:r>
        <w:t>Działalność pożytku publicznego i wolontariat.</w:t>
      </w:r>
    </w:p>
    <w:p w:rsidR="0086092A" w:rsidRDefault="00FD45C4">
      <w:pPr>
        <w:pStyle w:val="NormalStyle"/>
      </w:pPr>
      <w:r>
        <w:t xml:space="preserve">Dz.U.2019.688 </w:t>
      </w:r>
      <w:proofErr w:type="spellStart"/>
      <w:r>
        <w:t>t.j</w:t>
      </w:r>
      <w:proofErr w:type="spellEnd"/>
      <w:r>
        <w:t>. z dnia 2019.04.1</w:t>
      </w:r>
      <w:bookmarkStart w:id="0" w:name="_GoBack"/>
      <w:bookmarkEnd w:id="0"/>
      <w:r>
        <w:t>2</w:t>
      </w:r>
    </w:p>
    <w:p w:rsidR="0086092A" w:rsidRDefault="0086092A">
      <w:pPr>
        <w:pStyle w:val="NormalStyle"/>
      </w:pPr>
    </w:p>
    <w:p w:rsidR="0086092A" w:rsidRDefault="0086092A" w:rsidP="00FD45C4">
      <w:pPr>
        <w:spacing w:after="0"/>
      </w:pPr>
    </w:p>
    <w:p w:rsidR="0086092A" w:rsidRDefault="00FD45C4">
      <w:pPr>
        <w:spacing w:after="0"/>
      </w:pPr>
      <w:r>
        <w:rPr>
          <w:b/>
          <w:color w:val="000000"/>
        </w:rPr>
        <w:t xml:space="preserve">Art.  4.  [Sfera zadań publicznych] </w:t>
      </w:r>
    </w:p>
    <w:p w:rsidR="0086092A" w:rsidRDefault="00FD45C4">
      <w:pPr>
        <w:spacing w:before="26" w:after="0"/>
      </w:pPr>
      <w:r>
        <w:rPr>
          <w:color w:val="000000"/>
        </w:rPr>
        <w:t>1.  Sfera zadań publicznych, o której mowa w art. 3 ust. 1, obejmuje zadania w z</w:t>
      </w:r>
      <w:r>
        <w:rPr>
          <w:color w:val="000000"/>
        </w:rPr>
        <w:t>akresie: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pomocy społecznej, w tym pomocy rodzinom i osobom w trudnej sytuacji życiowej oraz wyrównywania szans tych rodzin i osób;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a) wspierania rodziny i systemu pieczy zastępczej;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 xml:space="preserve">b) udzielania nieodpłatnej pomocy prawnej oraz zwiększania </w:t>
      </w:r>
      <w:r>
        <w:rPr>
          <w:color w:val="000000"/>
        </w:rPr>
        <w:t>świadomości prawnej społeczeństwa;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 xml:space="preserve">) </w:t>
      </w:r>
      <w:r>
        <w:rPr>
          <w:color w:val="000000"/>
        </w:rPr>
        <w:t>działalności na rzecz integracji i reintegracji zawodowej i społecznej osób zagrożonych wykluczeniem społecznym;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 xml:space="preserve">) </w:t>
      </w:r>
      <w:r>
        <w:rPr>
          <w:color w:val="000000"/>
        </w:rPr>
        <w:t>działalności charytatywnej;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4</w:t>
      </w:r>
      <w:r>
        <w:rPr>
          <w:color w:val="000000"/>
        </w:rPr>
        <w:t xml:space="preserve">) </w:t>
      </w:r>
      <w:r>
        <w:rPr>
          <w:color w:val="000000"/>
        </w:rPr>
        <w:t>podtrzymywania i upowszechniania tradycji narodowej, pielęgnowania pols</w:t>
      </w:r>
      <w:r>
        <w:rPr>
          <w:color w:val="000000"/>
        </w:rPr>
        <w:t>kości oraz rozwoju świadomości narodowej, obywatelskiej i kulturowej;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5</w:t>
      </w:r>
      <w:r>
        <w:rPr>
          <w:color w:val="000000"/>
        </w:rPr>
        <w:t xml:space="preserve">) </w:t>
      </w:r>
      <w:r>
        <w:rPr>
          <w:color w:val="000000"/>
        </w:rPr>
        <w:t>działalności na rzecz mniejszości narodowych i etnicznych oraz języka regionalnego;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5</w:t>
      </w:r>
      <w:r>
        <w:rPr>
          <w:color w:val="000000"/>
        </w:rPr>
        <w:t>a) działalności na rzecz integracji cudzoziemców;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6</w:t>
      </w:r>
      <w:r>
        <w:rPr>
          <w:color w:val="000000"/>
        </w:rPr>
        <w:t>) ochrony i promocji zdrowia, w tym działalnośc</w:t>
      </w:r>
      <w:r>
        <w:rPr>
          <w:color w:val="000000"/>
        </w:rPr>
        <w:t xml:space="preserve">i leczniczej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15 kwietnia 2011 r. o działalności leczniczej (Dz. U. z 2018 r. poz. 2190 i 2219);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7</w:t>
      </w:r>
      <w:r>
        <w:rPr>
          <w:color w:val="000000"/>
        </w:rPr>
        <w:t>) działalności na rzecz osób niepełnosprawnych;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8</w:t>
      </w:r>
      <w:r>
        <w:rPr>
          <w:color w:val="000000"/>
        </w:rPr>
        <w:t>) promocji zatrudnienia i aktywizacji zawodowej osób pozostających bez pracy i zagr</w:t>
      </w:r>
      <w:r>
        <w:rPr>
          <w:color w:val="000000"/>
        </w:rPr>
        <w:t>ożonych zwolnieniem z pracy;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9</w:t>
      </w:r>
      <w:r>
        <w:rPr>
          <w:color w:val="000000"/>
        </w:rPr>
        <w:t>) działalności na rzecz równych praw kobiet i mężczyzn;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0) działalności na rzecz osób w wieku emerytalnym;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1) działalności wspomagającej rozwój gospodarczy, w tym rozwój przedsiębiorczości;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2) działalności wspomagającej roz</w:t>
      </w:r>
      <w:r>
        <w:rPr>
          <w:color w:val="000000"/>
        </w:rPr>
        <w:t>wój techniki, wynalazczości i innowacyjności oraz rozpowszechnianie i wdrażanie nowych rozwiązań technicznych w praktyce gospodarczej;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3) działalności wspomagającej rozwój wspólnot i społeczności lokalnych;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4) nauki, szkolnictwa wyższego, edukacji, oświa</w:t>
      </w:r>
      <w:r>
        <w:rPr>
          <w:color w:val="000000"/>
        </w:rPr>
        <w:t>ty i wychowania;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5) działalności na rzecz dzieci i młodzieży, w tym wypoczynku dzieci i młodzieży;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6) kultury, sztuki, ochrony dóbr kultury i dziedzictwa narodowego;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7) wspierania i upowszechniania kultury fizycznej;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8) ekologii i ochrony zwierząt oraz</w:t>
      </w:r>
      <w:r>
        <w:rPr>
          <w:color w:val="000000"/>
        </w:rPr>
        <w:t xml:space="preserve"> ochrony dziedzictwa przyrodniczego;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9) turystyki i krajoznawstwa;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0) porządku i bezpieczeństwa publicznego;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1) obronności państwa i działalności Sił Zbrojnych Rzeczypospolitej Polskiej;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 xml:space="preserve">2) upowszechniania i ochrony wolności i praw człowieka oraz </w:t>
      </w:r>
      <w:r>
        <w:rPr>
          <w:color w:val="000000"/>
        </w:rPr>
        <w:t>swobód obywatelskich, a także działań wspomagających rozwój demokracji;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2a) udzielania nieodpłatnego poradnictwa obywatelskiego;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lastRenderedPageBreak/>
        <w:t>2</w:t>
      </w:r>
      <w:r>
        <w:rPr>
          <w:color w:val="000000"/>
        </w:rPr>
        <w:t>3) ratownictwa i ochrony ludności;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4) pomocy ofiarom katastrof, klęsk żywiołowych, konfliktów zbrojnych i wojen w kraju i za</w:t>
      </w:r>
      <w:r>
        <w:rPr>
          <w:color w:val="000000"/>
        </w:rPr>
        <w:t xml:space="preserve"> granicą;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5) upowszechniania i ochrony praw konsumentów;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6) działalności na rzecz integracji europejskiej oraz rozwijania kontaktów i współpracy między społeczeństwami;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7) promocji i organizacji wolontariatu;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8) pomocy Polonii i Polakom za granicą;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9) działalności na rzecz kombatantów i osób represjonowanych;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 xml:space="preserve">9a) działalności na rzecz weteranów i weteranów poszkodowanych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19 sierpnia 2011 r. o weteranach działań poza granicami państwa (Dz. U. z 2018 r. poz. 937 i 2018);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>0</w:t>
      </w:r>
      <w:r>
        <w:rPr>
          <w:color w:val="000000"/>
        </w:rPr>
        <w:t>) promocji Rzeczypospolitej Polskiej za granicą;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>1) działalności na rzecz rodziny, macierzyństwa, rodzicielstwa, upowszechniania i ochrony praw dziecka;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>2) przeciwdziałania uzależnieniom i patologiom społecznym;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>2a) rewitalizacji;</w:t>
      </w:r>
    </w:p>
    <w:p w:rsidR="0086092A" w:rsidRDefault="00FD45C4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>3) działalności na rz</w:t>
      </w:r>
      <w:r>
        <w:rPr>
          <w:color w:val="000000"/>
        </w:rPr>
        <w:t>ecz organizacji pozarządowych oraz podmiotów wymienionych w art. 3 ust. 3, w zakresie określonym w pkt 1-32a.</w:t>
      </w:r>
    </w:p>
    <w:p w:rsidR="0086092A" w:rsidRDefault="0086092A">
      <w:pPr>
        <w:spacing w:before="250" w:after="0"/>
      </w:pPr>
    </w:p>
    <w:sectPr w:rsidR="0086092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2092"/>
    <w:multiLevelType w:val="multilevel"/>
    <w:tmpl w:val="4D40ED7E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92A"/>
    <w:rsid w:val="0086092A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4248"/>
  <w15:docId w15:val="{E72C40FF-5B34-4F10-BF1F-199E936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FD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Majer</cp:lastModifiedBy>
  <cp:revision>2</cp:revision>
  <dcterms:created xsi:type="dcterms:W3CDTF">2019-11-28T07:29:00Z</dcterms:created>
  <dcterms:modified xsi:type="dcterms:W3CDTF">2019-11-28T07:30:00Z</dcterms:modified>
</cp:coreProperties>
</file>