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1A – Wzór Formularza Oferty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FB3A5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Zimowe utrzymanie dróg gminnych na terenie Gminy Śmigiel </w:t>
      </w:r>
      <w:r w:rsidRPr="00FB3A5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sezonie 2018-2019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FB3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PAKIET I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– obejmuje następujące ZADANIA:</w:t>
      </w:r>
    </w:p>
    <w:p w:rsidR="00FB3A55" w:rsidRPr="00FB3A55" w:rsidRDefault="00FB3A55" w:rsidP="00FB3A5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ZADANIE 1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: Bruszczewo: ul. Przysiecka, Nowa, Okrężna; Przysieka Polska: ul. Bruszczewska, Przemysłowa, Piaskowa; Stara Przysieka Pierwsza: „Huby I”, „Huby II”; droga Stara Przysieka Pierwsza – Parsko; droga Parsko – Żydowo; droga Żydowo do drogi powiatowej nr 3902P; Spławie, Karmin, Wonieść, Stare Bojanowo: ul. Mostowa, Kwiatowa, Kolejowa, Dworcowa, Nowa, Osady, Mała, Miodowa, Łąkowa, Przemysłowa, Okrężna, Ogrodowa, Krótka, Polna; Olszewo; Sierpowo; Robaczyn – drogi o łącznej szacunkowej długości 21 km.</w:t>
      </w:r>
    </w:p>
    <w:p w:rsidR="00FB3A55" w:rsidRPr="00FB3A55" w:rsidRDefault="00FB3A55" w:rsidP="00FB3A5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ZADANIE 2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: droga Nietążkowo – Podśmigiel, droga Podśmigiel – Bronikowo – Boguszyn (granica Gminy); Machcin – droga w kierunku Skarżynia; droga Podśmigiel – Morownica; Morownica: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>ul. Leśna, Boczna, Nowa; droga Morownica – Poladowo; Poladowo; Nowa Wieś: ul. Akacjowa, Poprzeczna, Leśna, Polna – drogi o łącznej szacunkowej długości 14 km.</w:t>
      </w:r>
    </w:p>
    <w:p w:rsidR="00FB3A55" w:rsidRPr="00FB3A55" w:rsidRDefault="00FB3A55" w:rsidP="00FB3A5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ZADANIE 3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: droga Śmigiel – Nowy Świat – Żegrowo; Żegrowo – droga do posesji p. Czaińskiego; Żegrówko: ul. Leśna, Polna, Poprzeczna; Bielawy: ul. Główna; Karśnice; droga Karśnice – Nowy Białcz; Nowy Białcz „Wypucz”; droga Karśnice – Księginki; droga gminna od drogi wojewódzkiej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nr 312 – Księginki – Brońsko; Czaczyk, Czacz: ul. Polna do cmentarza, Parkowa, Ogrodowa,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>do cegielni; Glińsko – drogi o łącznej szacunkowej długości 22 km.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ZP.271.15.2019.KA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val="x-none"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ZADANIE 1</w:t>
      </w:r>
    </w:p>
    <w:p w:rsidR="00FB3A55" w:rsidRPr="00FB3A55" w:rsidRDefault="00FB3A55" w:rsidP="00FB3A55">
      <w:pPr>
        <w:numPr>
          <w:ilvl w:val="0"/>
          <w:numId w:val="5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cena jednostkowa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brutto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za 1 godz. pracy pojazdu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……………………. zł</w:t>
      </w:r>
    </w:p>
    <w:p w:rsidR="00FB3A55" w:rsidRPr="00FB3A55" w:rsidRDefault="00FB3A55" w:rsidP="00FB3A55">
      <w:pPr>
        <w:numPr>
          <w:ilvl w:val="0"/>
          <w:numId w:val="5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szacunkowa ilość godz. pracy pojazdów w sezonie 2019-2020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180 godz.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numPr>
          <w:ilvl w:val="0"/>
          <w:numId w:val="5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szacunkowe wynagrodzenie brutto w okresie obowiązywania umowy [a x b]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…………………………………………………………………………………………………………………….................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val="x-none"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ZADANIE 2</w:t>
      </w:r>
    </w:p>
    <w:p w:rsidR="00FB3A55" w:rsidRPr="00FB3A55" w:rsidRDefault="00FB3A55" w:rsidP="00FB3A55">
      <w:pPr>
        <w:numPr>
          <w:ilvl w:val="0"/>
          <w:numId w:val="6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cena jednostkowa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brutto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za 1 godz. pracy pojazdu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……………………. zł</w:t>
      </w:r>
    </w:p>
    <w:p w:rsidR="00FB3A55" w:rsidRPr="00FB3A55" w:rsidRDefault="00FB3A55" w:rsidP="00FB3A55">
      <w:pPr>
        <w:numPr>
          <w:ilvl w:val="0"/>
          <w:numId w:val="6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szacunkowa ilość godz. pracy pojazdów w sezonie 2019-2020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100 godz.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numPr>
          <w:ilvl w:val="0"/>
          <w:numId w:val="6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szacunkowe wynagrodzenie brutto w okresie obowiązywania umowy [a x b]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……………….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…………………………………………………………………………………………………………………….................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val="x-none"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ZADANIE 3</w:t>
      </w:r>
    </w:p>
    <w:p w:rsidR="00FB3A55" w:rsidRPr="00FB3A55" w:rsidRDefault="00FB3A55" w:rsidP="00FB3A55">
      <w:pPr>
        <w:numPr>
          <w:ilvl w:val="0"/>
          <w:numId w:val="7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cena jednostkowa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brutto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za 1 godz. pracy pojazdu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……………………. zł</w:t>
      </w:r>
    </w:p>
    <w:p w:rsidR="00FB3A55" w:rsidRPr="00FB3A55" w:rsidRDefault="00FB3A55" w:rsidP="00FB3A55">
      <w:pPr>
        <w:numPr>
          <w:ilvl w:val="0"/>
          <w:numId w:val="7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szacunkowa ilość godz. pracy pojazdów w sezonie 2019-2020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200 godz.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numPr>
          <w:ilvl w:val="0"/>
          <w:numId w:val="7"/>
        </w:numPr>
        <w:tabs>
          <w:tab w:val="left" w:pos="4522"/>
        </w:tabs>
        <w:spacing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szacunkowe wynagrodzenie brutto w okresie obowiązywania umowy [a x b]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……………….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…………………………………………………………………………………………………………………….................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Oferowane ceny jednostkowe zawierają wszystkie koszty (w tym również koszty przejazdu z miejsca garażowania i powrotu, ewentualne koszty postojowe, pełną dyspozycyjność, podatek VAT itp.) związane z realizacją usług.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Szacunkowe wynagrodzenie brutto w okresie obowiązywania umowy (ZADANIA I do III) wynosi łącznie ……………………………………………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……………………..……………………………………………………………………...……………………………….......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Ryczałtowa opłata miesięczna za gotowość techniczną sprzętu i dyspozycyjność osób wynosi …………………..……. zł brutto.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Wartość ryczałtowej opłaty miesięcznej w czasie realizacji zadania, licząc od początku listopada 2019 r. do końca marca 2020 r. (tj. 5 miesięcy) wynosi ……………………….…… zł brutto.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Szacunkowe wynagrodzenie brutto w okresie obowiązywania umowy wraz z wartością ryczałtowej opłaty miesięcznej w czasie realizacji zadania, licząc od początku listopada 2019 r. do końca marca 2020 r. (tj. 5 miesięcy) wynosi łącznie ………………………..………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…………………………………………………………………………………………...……………………………….......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4) czas rozpoczęcia usługi od zgłoszenia wynosi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……….………… godz.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5) wykonamy całość zamówienia w terminie od dnia podpisania umowy do dnia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31.03.2020 r.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6) niniejsza oferta jest ważna przez 30 dni,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akceptuję(emy) bez zastrzeżeń projekt umowy przedstawiony w Części II SIWZ,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(naszej) oferty za najkorzystniejszą, umowę zobowiązuję(emy) się zawrzeć w miejscu i terminie jakie zostaną wskazane przez Zamawiającego oraz zobowiązuję(emy) się zabezpieczyć umowę zgodnie z treścią pkt. 14 SIWZ i złożoną ofertą,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9) składam(y) niniejszą ofertę [we własnym imieniu] / [jako Wykonawcy wspólnie ubiegający się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uczestniczę(ymy) jako Wykonawca w jakiejkolwiek innej ofercie złożonej w celu udzielenie niniejszego zamówienia,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11)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B3A5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FB3A55" w:rsidRPr="00FB3A55" w:rsidTr="00971082">
        <w:trPr>
          <w:trHeight w:val="213"/>
        </w:trPr>
        <w:tc>
          <w:tcPr>
            <w:tcW w:w="567" w:type="dxa"/>
            <w:vMerge w:val="restart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FB3A55" w:rsidRPr="00FB3A55" w:rsidTr="00971082">
        <w:trPr>
          <w:trHeight w:val="263"/>
        </w:trPr>
        <w:tc>
          <w:tcPr>
            <w:tcW w:w="567" w:type="dxa"/>
            <w:vMerge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13)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B3A5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FB3A55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przedsiębiorstwem?**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FB3A55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1B – Wzór Formularza Oferty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FB3A5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Zimowe utrzymanie dróg gminnych na terenie Gminy Śmigiel </w:t>
      </w:r>
      <w:r w:rsidRPr="00FB3A5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sezonie 2018-2019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FB3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PAKIET II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– miasto Śmigiel (wszystkie ulice); Nietążkowo: ul. Leśna, Dudycza, Boczna, Leszczyńska, Krótka; Koszanowo: ul. Wierzbowa, Glinkowa, Dworska, Półwiejska, Poprzeczna, Bruszczewska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do wiaduktu, Krótka, Końcowa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–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drogi o łącznej szacunkowej długości 27 km.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ZP.271.15.2019.KA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A. Cena jednostkowa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brutto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za 1 godz. pracy pojazdów:</w:t>
      </w:r>
    </w:p>
    <w:p w:rsidR="00FB3A55" w:rsidRPr="00FB3A55" w:rsidRDefault="00FB3A55" w:rsidP="00FB3A55">
      <w:pPr>
        <w:numPr>
          <w:ilvl w:val="0"/>
          <w:numId w:val="8"/>
        </w:numPr>
        <w:tabs>
          <w:tab w:val="left" w:pos="4522"/>
        </w:tabs>
        <w:spacing w:after="120" w:line="240" w:lineRule="auto"/>
        <w:ind w:left="357" w:hanging="357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o mocy nie mniejszej niż 120 KM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 zł</w:t>
      </w:r>
    </w:p>
    <w:p w:rsidR="00FB3A55" w:rsidRPr="00FB3A55" w:rsidRDefault="00FB3A55" w:rsidP="00FB3A55">
      <w:pPr>
        <w:numPr>
          <w:ilvl w:val="0"/>
          <w:numId w:val="8"/>
        </w:numPr>
        <w:tabs>
          <w:tab w:val="left" w:pos="4522"/>
        </w:tabs>
        <w:spacing w:after="120" w:line="240" w:lineRule="auto"/>
        <w:ind w:left="357" w:hanging="357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o mocy od 70 do 120 KM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B. Szacunkowa ilość godz. pracy pojazdów w sezonie 2019-2020:</w:t>
      </w:r>
    </w:p>
    <w:p w:rsidR="00FB3A55" w:rsidRPr="00FB3A55" w:rsidRDefault="00FB3A55" w:rsidP="00FB3A55">
      <w:pPr>
        <w:numPr>
          <w:ilvl w:val="0"/>
          <w:numId w:val="9"/>
        </w:numPr>
        <w:tabs>
          <w:tab w:val="left" w:pos="4522"/>
        </w:tabs>
        <w:spacing w:after="120" w:line="240" w:lineRule="auto"/>
        <w:ind w:left="357" w:hanging="357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o mocy nie mniejszej niż 120 KM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100 godz.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numPr>
          <w:ilvl w:val="0"/>
          <w:numId w:val="9"/>
        </w:numPr>
        <w:tabs>
          <w:tab w:val="left" w:pos="4522"/>
        </w:tabs>
        <w:spacing w:after="120" w:line="240" w:lineRule="auto"/>
        <w:ind w:left="357" w:hanging="357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o mocy od 70 do 120 KM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100 godz.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Oferowane ceny jednostkowe zawierają wszystkie koszty (w tym również koszty przejazdu z miejsca garażowania i powrotu, ewentualne koszty postojowe, pełną dyspozycyjność, podatek VAT itp.) związane z realizacją usług.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Szacunkowe wynagrodzenie brutto w okresie obowiązywania umowy [Aa x Ba] + [Ab x Bb] = ..........................................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…………………………………………………………………………………………………………………………….........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Ryczałtowa opłata miesięczna za gotowość techniczną sprzętu i dyspozycyjność osób wynosi …………………..……. zł brutto.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Wartość ryczałtowej opłaty miesięcznej w czasie realizacji zadania, licząc od początku listopada 2019 r. do końca marca 2020 r. (tj. 5 miesięcy) wynosi ……………………….…… zł brutto.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Szacunkowe wynagrodzenie brutto w okresie obowiązywania umowy wraz z wartością ryczałtowej opłaty miesięcznej w czasie realizacji zadania, licząc od początku listopada 2019 r. do końca marca 2020 r. (tj. 5 miesięcy) wynosi łącznie ………………………..………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…………………………………………………………………………………………...……………………………….......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4) czas rozpoczęcia usługi od zgłoszenia wynosi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……….………… godz.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5) wykonamy całość zamówienia w terminie od dnia podpisania umowy do dnia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31.03.2020 r.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6) niniejsza oferta jest ważna przez 30 dni,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akceptuję(emy) bez zastrzeżeń projekt umowy przedstawiony w Części II SIWZ,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(naszej) oferty za najkorzystniejszą, umowę zobowiązuję(emy) się zawrzeć w miejscu i terminie jakie zostaną wskazane przez Zamawiającego oraz zobowiązuję(emy) się zabezpieczyć umowę zgodnie z treścią pkt. 14 SIWZ i złożoną ofertą,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9) składam(y) niniejszą ofertę [we własnym imieniu] / [jako Wykonawcy wspólnie ubiegający się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uczestniczę(ymy) jako Wykonawca w jakiejkolwiek innej ofercie złożonej w celu udzielenie niniejszego zamówienia,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11)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B3A5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FB3A55" w:rsidRPr="00FB3A55" w:rsidTr="00971082">
        <w:trPr>
          <w:trHeight w:val="213"/>
        </w:trPr>
        <w:tc>
          <w:tcPr>
            <w:tcW w:w="567" w:type="dxa"/>
            <w:vMerge w:val="restart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FB3A55" w:rsidRPr="00FB3A55" w:rsidTr="00971082">
        <w:trPr>
          <w:trHeight w:val="263"/>
        </w:trPr>
        <w:tc>
          <w:tcPr>
            <w:tcW w:w="567" w:type="dxa"/>
            <w:vMerge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13)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B3A5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FB3A55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przedsiębiorstwem?**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FB3A55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Załącznik nr 1C – Wzór F</w:t>
      </w:r>
      <w:bookmarkStart w:id="0" w:name="_GoBack"/>
      <w:bookmarkEnd w:id="0"/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ormularza Oferty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FB3A5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Zimowe utrzymanie dróg gminnych na terenie Gminy Śmigiel </w:t>
      </w:r>
      <w:r w:rsidRPr="00FB3A5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sezonie 2018-2019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FB3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PAKIET III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– posypywanie mieszanką piasku z solą na wyznaczonych odcinkach ulic i dróg na terenie miasta i gminy (skrzyżowania, zakręty, wzniesienia, przystanki autobusowe) – drogi o łącznej szacunkowej długości przejazdów 30 km.</w:t>
      </w: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ZP.271.15.2019.KA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237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A. Cena jednostkowa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brutto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za 1 godz. pracy pojazdów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……………………..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FB3A55" w:rsidRPr="00FB3A55" w:rsidRDefault="00FB3A55" w:rsidP="00FB3A55">
      <w:pPr>
        <w:spacing w:after="120" w:line="48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B. Szacunkowa ilość godz. pracy pojazdów w sezonie 2019-2020 –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300 godz.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Oferowane ceny jednostkowe zawierają wszystkie koszty (w tym również koszty przejazdu z miejsca garażowania i powrotu, ewentualne koszty postojowe, pełną dyspozycyjność, podatek VAT itp.) związane z realizacją usług.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Dla PAKIETU III Wykonawca powinien skalkulować cenę wraz z materiałem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posypywania dróg, tj. mieszkanką piasku i soli. Ponadto Wykonawca powinien zabezpieczyć materiał do posypywania dróg we własnym zakresie i na własny koszt.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Szacunkowe wynagrodzenie brutto w okresie obowiązywania umowy [A x B] – ...........................................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………………………………….………………………………………………………………………………………………...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Ryczałtowa opłata miesięczna za gotowość techniczną sprzętu i dyspozycyjność osób wynosi …………………..……. zł brutto.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Wartość ryczałtowej opłaty miesięcznej w czasie realizacji zadania, licząc od początku listopada 2019 r. do końca marca 2020 r. (tj. 5 miesięcy) wynosi ……………………….…… zł brutto. </w:t>
      </w:r>
    </w:p>
    <w:p w:rsidR="00FB3A55" w:rsidRPr="00FB3A55" w:rsidRDefault="00FB3A55" w:rsidP="00FB3A55">
      <w:pPr>
        <w:tabs>
          <w:tab w:val="left" w:pos="4522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Szacunkowe wynagrodzenie brutto w okresie obowiązywania umowy wraz z wartością ryczałtowej opłaty miesięcznej w czasie realizacji zadania, licząc od początku listopada 2019 r. do końca marca 2020 r. (tj. 5 miesięcy) wynosi łącznie ………………………..……… zł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Słownie: …………………………………………………………………………………………...……………………………….......</w:t>
      </w: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4) czas rozpoczęcia usługi od zgłoszenia wynosi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……….………… godz.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5) wykonamy całość zamówienia w terminie od dnia podpisania umowy do dnia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31.03.2020 r.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6) niniejsza oferta jest ważna przez 30 dni,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akceptuję(emy) bez zastrzeżeń projekt umowy przedstawiony w Części II SIWZ,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(naszej) oferty za najkorzystniejszą, umowę zobowiązuję(emy) się zawrzeć w miejscu i terminie jakie zostaną wskazane przez Zamawiającego oraz zobowiązuję(emy) się zabezpieczyć umowę zgodnie z treścią pkt. 14 SIWZ i złożoną ofertą,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9) składam(y) niniejszą ofertę [we własnym imieniu] / [jako Wykonawcy wspólnie ubiegający się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uczestniczę(ymy) jako Wykonawca w jakiejkolwiek innej ofercie złożonej w celu udzielenie niniejszego zamówienia, 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11)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B3A5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p w:rsidR="00FB3A55" w:rsidRPr="00FB3A55" w:rsidRDefault="00FB3A55" w:rsidP="00FB3A5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FB3A55" w:rsidRPr="00FB3A55" w:rsidTr="00971082">
        <w:trPr>
          <w:trHeight w:val="213"/>
        </w:trPr>
        <w:tc>
          <w:tcPr>
            <w:tcW w:w="567" w:type="dxa"/>
            <w:vMerge w:val="restart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FB3A55" w:rsidRPr="00FB3A55" w:rsidTr="00971082">
        <w:trPr>
          <w:trHeight w:val="263"/>
        </w:trPr>
        <w:tc>
          <w:tcPr>
            <w:tcW w:w="567" w:type="dxa"/>
            <w:vMerge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13)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B3A5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67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FB3A55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przedsiębiorstwem?**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B3A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FB3A55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Arial" w:eastAsia="Calibri" w:hAnsi="Arial" w:cs="Arial"/>
          <w:b/>
        </w:rPr>
        <w:t xml:space="preserve">ZP.271.15.2019.KA </w:t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  <w:t xml:space="preserve">                    Załącznik nr 2</w:t>
      </w:r>
    </w:p>
    <w:p w:rsidR="00FB3A55" w:rsidRPr="00FB3A55" w:rsidRDefault="00FB3A55" w:rsidP="00FB3A55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FB3A55" w:rsidRPr="00FB3A55" w:rsidRDefault="00FB3A55" w:rsidP="00FB3A55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3A55">
        <w:rPr>
          <w:rFonts w:ascii="Arial" w:eastAsia="Calibri" w:hAnsi="Arial" w:cs="Arial"/>
          <w:b/>
          <w:sz w:val="20"/>
          <w:szCs w:val="20"/>
        </w:rPr>
        <w:t>Zamawiający:</w:t>
      </w:r>
    </w:p>
    <w:p w:rsidR="00FB3A55" w:rsidRPr="00FB3A55" w:rsidRDefault="00FB3A55" w:rsidP="00FB3A5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FB3A55" w:rsidRPr="00FB3A55" w:rsidRDefault="00FB3A55" w:rsidP="00FB3A5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>Pl. Wojska Polskiego 6</w:t>
      </w:r>
    </w:p>
    <w:p w:rsidR="00FB3A55" w:rsidRPr="00FB3A55" w:rsidRDefault="00FB3A55" w:rsidP="00FB3A5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FB3A55" w:rsidRPr="00FB3A55" w:rsidRDefault="00FB3A55" w:rsidP="00FB3A55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FB3A55" w:rsidRPr="00FB3A55" w:rsidRDefault="00FB3A55" w:rsidP="00FB3A5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FB3A55">
        <w:rPr>
          <w:rFonts w:ascii="Arial" w:eastAsia="Calibri" w:hAnsi="Arial" w:cs="Arial"/>
          <w:b/>
          <w:sz w:val="20"/>
          <w:szCs w:val="20"/>
        </w:rPr>
        <w:t>Wykonawca:</w:t>
      </w:r>
    </w:p>
    <w:p w:rsidR="00FB3A55" w:rsidRPr="00FB3A55" w:rsidRDefault="00FB3A55" w:rsidP="00FB3A5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FB3A55" w:rsidRPr="00FB3A55" w:rsidRDefault="00FB3A55" w:rsidP="00FB3A5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FB3A55" w:rsidRPr="00FB3A55" w:rsidRDefault="00FB3A55" w:rsidP="00FB3A55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FB3A5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FB3A55" w:rsidRPr="00FB3A55" w:rsidRDefault="00FB3A55" w:rsidP="00FB3A5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FB3A55" w:rsidRPr="00FB3A55" w:rsidRDefault="00FB3A55" w:rsidP="00FB3A5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FB3A55" w:rsidRPr="00FB3A55" w:rsidRDefault="00FB3A55" w:rsidP="00FB3A55">
      <w:pPr>
        <w:spacing w:after="0"/>
        <w:rPr>
          <w:rFonts w:ascii="Arial" w:eastAsia="Calibri" w:hAnsi="Arial" w:cs="Arial"/>
        </w:rPr>
      </w:pP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FB3A55">
        <w:rPr>
          <w:rFonts w:ascii="Arial" w:eastAsia="Calibri" w:hAnsi="Arial" w:cs="Arial"/>
          <w:b/>
          <w:u w:val="single"/>
        </w:rPr>
        <w:t>Oświadczenie wykonawcy</w:t>
      </w: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B3A55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B3A55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FB3A55" w:rsidRPr="00FB3A55" w:rsidRDefault="00FB3A55" w:rsidP="00FB3A55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FB3A55" w:rsidRPr="00FB3A55" w:rsidRDefault="00FB3A55" w:rsidP="00FB3A55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FB3A55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FB3A55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FB3A55">
        <w:rPr>
          <w:rFonts w:ascii="Arial" w:eastAsia="Calibri" w:hAnsi="Arial" w:cs="Arial"/>
          <w:b/>
          <w:bCs/>
          <w:iCs/>
          <w:sz w:val="21"/>
          <w:szCs w:val="21"/>
        </w:rPr>
        <w:t>Zimowe utrzymanie dróg gminnych na terenie Gminy Śmigiel w sezonie 2019-2020</w:t>
      </w:r>
      <w:r w:rsidRPr="00FB3A55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FB3A55">
        <w:rPr>
          <w:rFonts w:ascii="Arial" w:eastAsia="Calibri" w:hAnsi="Arial" w:cs="Arial"/>
          <w:i/>
          <w:sz w:val="16"/>
          <w:szCs w:val="16"/>
        </w:rPr>
        <w:t>(nazwa postępowania)</w:t>
      </w:r>
      <w:r w:rsidRPr="00FB3A55">
        <w:rPr>
          <w:rFonts w:ascii="Arial" w:eastAsia="Calibri" w:hAnsi="Arial" w:cs="Arial"/>
          <w:sz w:val="16"/>
          <w:szCs w:val="16"/>
        </w:rPr>
        <w:t>,</w:t>
      </w:r>
      <w:r w:rsidRPr="00FB3A5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FB3A55">
        <w:rPr>
          <w:rFonts w:ascii="Arial" w:eastAsia="Calibri" w:hAnsi="Arial" w:cs="Arial"/>
          <w:b/>
          <w:sz w:val="21"/>
          <w:szCs w:val="21"/>
        </w:rPr>
        <w:t>Gminę Śmigiel</w:t>
      </w:r>
      <w:r w:rsidRPr="00FB3A55">
        <w:rPr>
          <w:rFonts w:ascii="Arial" w:eastAsia="Calibri" w:hAnsi="Arial" w:cs="Arial"/>
          <w:sz w:val="21"/>
          <w:szCs w:val="21"/>
        </w:rPr>
        <w:t xml:space="preserve"> </w:t>
      </w:r>
      <w:r w:rsidRPr="00FB3A55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FB3A5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 xml:space="preserve">oświadczam, </w:t>
      </w:r>
      <w:r w:rsidRPr="00FB3A55">
        <w:rPr>
          <w:rFonts w:ascii="Arial" w:eastAsia="Calibri" w:hAnsi="Arial" w:cs="Arial"/>
          <w:sz w:val="21"/>
          <w:szCs w:val="21"/>
        </w:rPr>
        <w:br/>
        <w:t>co następuje: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</w:rPr>
      </w:pPr>
    </w:p>
    <w:p w:rsidR="00FB3A55" w:rsidRPr="00FB3A55" w:rsidRDefault="00FB3A55" w:rsidP="00FB3A55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FB3A55" w:rsidRPr="00FB3A55" w:rsidRDefault="00FB3A55" w:rsidP="00FB3A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FB3A55" w:rsidRPr="00FB3A55" w:rsidRDefault="00FB3A55" w:rsidP="00FB3A5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3A5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FB3A55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FB3A55" w:rsidRPr="00FB3A55" w:rsidRDefault="00FB3A55" w:rsidP="00FB3A5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3A5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FB3A5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FB3A5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FB3A55" w:rsidRPr="00FB3A55" w:rsidRDefault="00FB3A55" w:rsidP="00FB3A55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3A5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FB3A55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FB3A5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FB3A5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(miejscowość),</w:t>
      </w:r>
      <w:r w:rsidRPr="00FB3A5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B3A5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FB3A55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FB3A55">
        <w:rPr>
          <w:rFonts w:ascii="Arial" w:eastAsia="Calibri" w:hAnsi="Arial" w:cs="Arial"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FB3A55">
        <w:rPr>
          <w:rFonts w:ascii="Arial" w:eastAsia="Calibri" w:hAnsi="Arial" w:cs="Arial"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FB3A55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</w:t>
      </w:r>
      <w:r w:rsidRPr="00FB3A55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FB3A55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FB3A55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FB3A55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FB3A55">
        <w:rPr>
          <w:rFonts w:ascii="Arial" w:eastAsia="Calibri" w:hAnsi="Arial" w:cs="Arial"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B3A5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(miejscowość),</w:t>
      </w:r>
      <w:r w:rsidRPr="00FB3A5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>dnia …………………. r.</w:t>
      </w:r>
      <w:r w:rsidRPr="00FB3A55">
        <w:rPr>
          <w:rFonts w:ascii="Arial" w:eastAsia="Calibri" w:hAnsi="Arial" w:cs="Arial"/>
          <w:sz w:val="20"/>
          <w:szCs w:val="20"/>
        </w:rPr>
        <w:t xml:space="preserve">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FB3A55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FB3A55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FB3A55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FB3A55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FB3A55">
        <w:rPr>
          <w:rFonts w:ascii="Arial" w:eastAsia="Calibri" w:hAnsi="Arial" w:cs="Arial"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B3A55">
        <w:rPr>
          <w:rFonts w:ascii="Arial" w:eastAsia="Calibri" w:hAnsi="Arial" w:cs="Arial"/>
          <w:sz w:val="16"/>
          <w:szCs w:val="16"/>
        </w:rPr>
        <w:t xml:space="preserve">, </w:t>
      </w:r>
      <w:r w:rsidRPr="00FB3A55">
        <w:rPr>
          <w:rFonts w:ascii="Arial" w:eastAsia="Calibri" w:hAnsi="Arial" w:cs="Arial"/>
          <w:sz w:val="21"/>
          <w:szCs w:val="21"/>
        </w:rPr>
        <w:t>nie</w:t>
      </w:r>
      <w:r w:rsidRPr="00FB3A55">
        <w:rPr>
          <w:rFonts w:ascii="Arial" w:eastAsia="Calibri" w:hAnsi="Arial" w:cs="Arial"/>
          <w:sz w:val="16"/>
          <w:szCs w:val="16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(miejscowość),</w:t>
      </w:r>
      <w:r w:rsidRPr="00FB3A5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>dnia …………………. r.</w:t>
      </w:r>
      <w:r w:rsidRPr="00FB3A55">
        <w:rPr>
          <w:rFonts w:ascii="Arial" w:eastAsia="Calibri" w:hAnsi="Arial" w:cs="Arial"/>
          <w:sz w:val="20"/>
          <w:szCs w:val="20"/>
        </w:rPr>
        <w:t xml:space="preserve">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FB3A55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(miejscowość),</w:t>
      </w:r>
      <w:r w:rsidRPr="00FB3A5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FB3A55">
        <w:rPr>
          <w:rFonts w:ascii="Arial" w:eastAsia="Calibri" w:hAnsi="Arial" w:cs="Arial"/>
          <w:sz w:val="21"/>
          <w:szCs w:val="21"/>
        </w:rPr>
        <w:t>dnia …………………. r.</w:t>
      </w:r>
      <w:r w:rsidRPr="00FB3A55">
        <w:rPr>
          <w:rFonts w:ascii="Arial" w:eastAsia="Calibri" w:hAnsi="Arial" w:cs="Arial"/>
          <w:sz w:val="20"/>
          <w:szCs w:val="20"/>
        </w:rPr>
        <w:t xml:space="preserve">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0" w:line="276" w:lineRule="auto"/>
        <w:rPr>
          <w:rFonts w:ascii="Arial" w:eastAsia="Calibri" w:hAnsi="Arial" w:cs="Arial"/>
          <w:b/>
        </w:rPr>
      </w:pPr>
      <w:r w:rsidRPr="00FB3A55">
        <w:rPr>
          <w:rFonts w:ascii="Arial" w:eastAsia="Calibri" w:hAnsi="Arial" w:cs="Arial"/>
          <w:b/>
        </w:rPr>
        <w:t xml:space="preserve">ZP.271.15.2019.KA </w:t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</w:r>
      <w:r w:rsidRPr="00FB3A55">
        <w:rPr>
          <w:rFonts w:ascii="Arial" w:eastAsia="Calibri" w:hAnsi="Arial" w:cs="Arial"/>
          <w:b/>
        </w:rPr>
        <w:tab/>
        <w:t xml:space="preserve">                    Załącznik nr 3</w:t>
      </w:r>
    </w:p>
    <w:p w:rsidR="00FB3A55" w:rsidRPr="00FB3A55" w:rsidRDefault="00FB3A55" w:rsidP="00FB3A55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FB3A55" w:rsidRPr="00FB3A55" w:rsidRDefault="00FB3A55" w:rsidP="00FB3A55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Zamawiający:</w:t>
      </w:r>
    </w:p>
    <w:p w:rsidR="00FB3A55" w:rsidRPr="00FB3A55" w:rsidRDefault="00FB3A55" w:rsidP="00FB3A55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Gmina Śmigiel</w:t>
      </w:r>
    </w:p>
    <w:p w:rsidR="00FB3A55" w:rsidRPr="00FB3A55" w:rsidRDefault="00FB3A55" w:rsidP="00FB3A55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Pl. Wojska Polskiego 6</w:t>
      </w:r>
    </w:p>
    <w:p w:rsidR="00FB3A55" w:rsidRPr="00FB3A55" w:rsidRDefault="00FB3A55" w:rsidP="00FB3A55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FB3A55" w:rsidRPr="00FB3A55" w:rsidRDefault="00FB3A55" w:rsidP="00FB3A55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FB3A55" w:rsidRPr="00FB3A55" w:rsidRDefault="00FB3A55" w:rsidP="00FB3A55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Wykonawca:</w:t>
      </w:r>
    </w:p>
    <w:p w:rsidR="00FB3A55" w:rsidRPr="00FB3A55" w:rsidRDefault="00FB3A55" w:rsidP="00FB3A55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FB3A55" w:rsidRPr="00FB3A55" w:rsidRDefault="00FB3A55" w:rsidP="00FB3A55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FB3A55" w:rsidRPr="00FB3A55" w:rsidRDefault="00FB3A55" w:rsidP="00FB3A55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FB3A55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FB3A55" w:rsidRPr="00FB3A55" w:rsidRDefault="00FB3A55" w:rsidP="00FB3A55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FB3A55" w:rsidRPr="00FB3A55" w:rsidRDefault="00FB3A55" w:rsidP="00FB3A55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B3A55" w:rsidRPr="00FB3A55" w:rsidRDefault="00FB3A55" w:rsidP="00FB3A55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FB3A55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FB3A55" w:rsidRPr="00FB3A55" w:rsidRDefault="00FB3A55" w:rsidP="00FB3A55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FB3A55" w:rsidRPr="00FB3A55" w:rsidRDefault="00FB3A55" w:rsidP="00FB3A55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FB3A55" w:rsidRPr="00FB3A55" w:rsidRDefault="00FB3A55" w:rsidP="00FB3A55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FB3A55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FB3A55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FB3A55" w:rsidRPr="00FB3A55" w:rsidRDefault="00FB3A55" w:rsidP="00FB3A55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FB3A55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FB3A55">
        <w:rPr>
          <w:rFonts w:ascii="Arial" w:eastAsia="Calibri" w:hAnsi="Arial" w:cs="Arial"/>
          <w:b/>
          <w:bCs/>
          <w:iCs/>
          <w:sz w:val="21"/>
          <w:szCs w:val="21"/>
        </w:rPr>
        <w:t>Zimowe utrzymanie dróg gminnych na terenie Gminy Śmigiel w sezonie 2019-2020</w:t>
      </w:r>
      <w:r w:rsidRPr="00FB3A55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FB3A55">
        <w:rPr>
          <w:rFonts w:ascii="Arial" w:eastAsia="Calibri" w:hAnsi="Arial" w:cs="Arial"/>
          <w:i/>
          <w:sz w:val="16"/>
          <w:szCs w:val="16"/>
        </w:rPr>
        <w:t>(nazwa postępowania)</w:t>
      </w:r>
      <w:r w:rsidRPr="00FB3A55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FB3A55">
        <w:rPr>
          <w:rFonts w:ascii="Arial" w:eastAsia="Calibri" w:hAnsi="Arial" w:cs="Arial"/>
          <w:b/>
          <w:sz w:val="21"/>
          <w:szCs w:val="21"/>
        </w:rPr>
        <w:t>Gminę Śmigiel</w:t>
      </w:r>
      <w:r w:rsidRPr="00FB3A55">
        <w:rPr>
          <w:rFonts w:ascii="Arial" w:eastAsia="Calibri" w:hAnsi="Arial" w:cs="Arial"/>
          <w:sz w:val="21"/>
          <w:szCs w:val="21"/>
        </w:rPr>
        <w:t xml:space="preserve"> </w:t>
      </w:r>
      <w:r w:rsidRPr="00FB3A55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FB3A55">
        <w:rPr>
          <w:rFonts w:ascii="Arial" w:eastAsia="Calibri" w:hAnsi="Arial" w:cs="Arial"/>
          <w:sz w:val="21"/>
          <w:szCs w:val="21"/>
        </w:rPr>
        <w:t>oświadczam, co następuje: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B3A55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B3A55">
        <w:rPr>
          <w:rFonts w:ascii="Arial" w:eastAsia="Calibri" w:hAnsi="Arial" w:cs="Arial"/>
          <w:sz w:val="16"/>
          <w:szCs w:val="16"/>
        </w:rPr>
        <w:t>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(miejscowość),</w:t>
      </w:r>
      <w:r w:rsidRPr="00FB3A5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B3A5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FB3A55">
        <w:rPr>
          <w:rFonts w:ascii="Arial" w:eastAsia="Calibri" w:hAnsi="Arial" w:cs="Arial"/>
          <w:sz w:val="21"/>
          <w:szCs w:val="21"/>
        </w:rPr>
        <w:t xml:space="preserve">: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B3A55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FB3A55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B3A55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(miejscowość),</w:t>
      </w:r>
      <w:r w:rsidRPr="00FB3A5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B3A5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B3A55" w:rsidRPr="00FB3A55" w:rsidRDefault="00FB3A55" w:rsidP="00FB3A5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B3A5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B3A5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FB3A55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B3A55">
        <w:rPr>
          <w:rFonts w:ascii="Arial" w:eastAsia="Calibri" w:hAnsi="Arial" w:cs="Arial"/>
          <w:i/>
          <w:sz w:val="16"/>
          <w:szCs w:val="16"/>
        </w:rPr>
        <w:t>(miejscowość),</w:t>
      </w:r>
      <w:r w:rsidRPr="00FB3A5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B3A5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3A55" w:rsidRPr="00FB3A55" w:rsidRDefault="00FB3A55" w:rsidP="00FB3A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</w:r>
      <w:r w:rsidRPr="00FB3A5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B3A55" w:rsidRPr="00FB3A55" w:rsidRDefault="00FB3A55" w:rsidP="00FB3A5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B3A55">
        <w:rPr>
          <w:rFonts w:ascii="Arial" w:eastAsia="Calibri" w:hAnsi="Arial" w:cs="Arial"/>
          <w:i/>
          <w:sz w:val="16"/>
          <w:szCs w:val="16"/>
        </w:rPr>
        <w:t>(podpis)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wykazu urządzeń technicznych dostępnych Wykonawcy usług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ZP.271.15.2019.KA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B3A55" w:rsidRPr="00FB3A55" w:rsidRDefault="00FB3A55" w:rsidP="00FB3A55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FB3A5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Zimowe utrzymanie dróg gminnych na terenie gminy Śmigiel w sezonie 2019-2020”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FB3A55" w:rsidRPr="00FB3A55" w:rsidRDefault="00FB3A55" w:rsidP="00FB3A5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Dysponuję następującymi urządzeniami technicznymi: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151"/>
        <w:gridCol w:w="822"/>
        <w:gridCol w:w="1378"/>
        <w:gridCol w:w="1405"/>
        <w:gridCol w:w="1395"/>
        <w:gridCol w:w="1379"/>
      </w:tblGrid>
      <w:tr w:rsidR="00FB3A55" w:rsidRPr="00FB3A55" w:rsidTr="00971082">
        <w:tc>
          <w:tcPr>
            <w:tcW w:w="533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269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>Rodzaj i typ pojazdu</w:t>
            </w:r>
          </w:p>
        </w:tc>
        <w:tc>
          <w:tcPr>
            <w:tcW w:w="84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41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>Rok produkcji</w:t>
            </w:r>
          </w:p>
        </w:tc>
        <w:tc>
          <w:tcPr>
            <w:tcW w:w="143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>Stan techniczny</w:t>
            </w: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 xml:space="preserve">Informacja </w:t>
            </w:r>
            <w:r w:rsidRPr="00FB3A55">
              <w:rPr>
                <w:rFonts w:ascii="Tahoma" w:hAnsi="Tahoma" w:cs="Tahoma"/>
                <w:b/>
                <w:sz w:val="16"/>
                <w:szCs w:val="16"/>
              </w:rPr>
              <w:br/>
              <w:t>o podstawie dysponowania</w:t>
            </w:r>
          </w:p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>zasobami</w:t>
            </w: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3A55">
              <w:rPr>
                <w:rFonts w:ascii="Tahoma" w:hAnsi="Tahoma" w:cs="Tahoma"/>
                <w:b/>
                <w:sz w:val="16"/>
                <w:szCs w:val="16"/>
              </w:rPr>
              <w:t xml:space="preserve">Części zamówienia </w:t>
            </w:r>
            <w:r w:rsidRPr="00FB3A55">
              <w:rPr>
                <w:rFonts w:ascii="Tahoma" w:hAnsi="Tahoma" w:cs="Tahoma"/>
                <w:b/>
                <w:sz w:val="16"/>
                <w:szCs w:val="16"/>
              </w:rPr>
              <w:br/>
              <w:t>– PAKIETY</w:t>
            </w:r>
          </w:p>
        </w:tc>
      </w:tr>
      <w:tr w:rsidR="00FB3A55" w:rsidRPr="00FB3A55" w:rsidTr="00971082">
        <w:tc>
          <w:tcPr>
            <w:tcW w:w="533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3A5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3A5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3A5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3A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3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3A5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3A5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3A5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B3A55" w:rsidRPr="00FB3A55" w:rsidTr="00971082">
        <w:trPr>
          <w:trHeight w:val="724"/>
        </w:trPr>
        <w:tc>
          <w:tcPr>
            <w:tcW w:w="533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9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PAKIET I</w:t>
            </w:r>
          </w:p>
        </w:tc>
      </w:tr>
      <w:tr w:rsidR="00FB3A55" w:rsidRPr="00FB3A55" w:rsidTr="00971082">
        <w:trPr>
          <w:trHeight w:val="724"/>
        </w:trPr>
        <w:tc>
          <w:tcPr>
            <w:tcW w:w="533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9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PAKIET II</w:t>
            </w:r>
          </w:p>
        </w:tc>
      </w:tr>
      <w:tr w:rsidR="00FB3A55" w:rsidRPr="00FB3A55" w:rsidTr="00971082">
        <w:trPr>
          <w:trHeight w:val="724"/>
        </w:trPr>
        <w:tc>
          <w:tcPr>
            <w:tcW w:w="533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9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PAKIET III</w:t>
            </w:r>
          </w:p>
        </w:tc>
      </w:tr>
    </w:tbl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UWAGA:</w:t>
      </w:r>
    </w:p>
    <w:p w:rsidR="00FB3A55" w:rsidRPr="00FB3A55" w:rsidRDefault="00FB3A55" w:rsidP="00FB3A5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W kolumnie 2 „Rodzaj i typ pojazdu” wpisać rodzaj pojazdu, podać jego nr rejestracyjny oraz wymagany osprzęt.</w:t>
      </w:r>
    </w:p>
    <w:p w:rsidR="00FB3A55" w:rsidRPr="00FB3A55" w:rsidRDefault="00FB3A55" w:rsidP="00FB3A5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W kolumnie 3 „Ilość” wpisać ilość pojazdów.</w:t>
      </w:r>
    </w:p>
    <w:p w:rsidR="00FB3A55" w:rsidRPr="00FB3A55" w:rsidRDefault="00FB3A55" w:rsidP="00FB3A5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kolumnie 4 „Rok produkcji” wpisać rok produkcji pojazdów. </w:t>
      </w:r>
    </w:p>
    <w:p w:rsidR="00FB3A55" w:rsidRPr="00FB3A55" w:rsidRDefault="00FB3A55" w:rsidP="00FB3A5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kolumnie 5 „Stan techniczny” określić stan techniczny pojazdów. </w:t>
      </w:r>
    </w:p>
    <w:p w:rsidR="00FB3A55" w:rsidRPr="00FB3A55" w:rsidRDefault="00FB3A55" w:rsidP="00FB3A5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W kolumnie 6 „Informacja o podstawie dysponowania zasobami” wpisać podstawę dysponowania, np. własność, dzierżawa, leasing, użyczenie</w:t>
      </w: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wykazu powinno jednoznacznie wynikać, że Wykonawca spełnia wymagania określone w pkt 9 pkt 2 lit. a SIWZ.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B3A55">
        <w:rPr>
          <w:rFonts w:ascii="Tahoma" w:eastAsia="Times New Roman" w:hAnsi="Tahoma" w:cs="Tahoma"/>
          <w:b/>
          <w:sz w:val="24"/>
          <w:szCs w:val="24"/>
          <w:lang w:eastAsia="pl-PL"/>
        </w:rPr>
        <w:t>Załącznik nr 5 – Wzór listy podmiotów należących do tej samej grupy kapitałowej / informacja, iż Wykonawca nie należy do grupy kapitałowej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ZP.271.15.2019.KA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B3A55" w:rsidRPr="00FB3A55" w:rsidRDefault="00FB3A55" w:rsidP="00FB3A55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675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B3A55" w:rsidRPr="00FB3A55" w:rsidRDefault="00FB3A55" w:rsidP="00FB3A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FB3A55" w:rsidRPr="00FB3A55" w:rsidRDefault="00FB3A55" w:rsidP="00FB3A55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FB3A55" w:rsidRPr="00FB3A55" w:rsidRDefault="00FB3A55" w:rsidP="00FB3A5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z 2018 r., poz. 798) 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FB3A5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B3A55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A5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B3A5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5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3A55" w:rsidRPr="00FB3A55" w:rsidTr="00971082">
        <w:tc>
          <w:tcPr>
            <w:tcW w:w="548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3A55" w:rsidRPr="00FB3A55" w:rsidRDefault="00FB3A55" w:rsidP="00FB3A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A55" w:rsidRPr="00FB3A55" w:rsidRDefault="00FB3A55" w:rsidP="00FB3A5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B3A55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A17F12" w:rsidRDefault="00A17F12"/>
    <w:sectPr w:rsidR="00A1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7D"/>
    <w:multiLevelType w:val="hybridMultilevel"/>
    <w:tmpl w:val="F78EA2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616"/>
    <w:multiLevelType w:val="hybridMultilevel"/>
    <w:tmpl w:val="1A849496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D07035C"/>
    <w:multiLevelType w:val="hybridMultilevel"/>
    <w:tmpl w:val="4A60D5A6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26C8"/>
    <w:multiLevelType w:val="hybridMultilevel"/>
    <w:tmpl w:val="13108EC4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5AE"/>
    <w:multiLevelType w:val="hybridMultilevel"/>
    <w:tmpl w:val="6CFEB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121B0"/>
    <w:multiLevelType w:val="hybridMultilevel"/>
    <w:tmpl w:val="474CB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24CAF"/>
    <w:multiLevelType w:val="hybridMultilevel"/>
    <w:tmpl w:val="05D0509E"/>
    <w:lvl w:ilvl="0" w:tplc="50D8F4E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DD6F21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7457CC"/>
    <w:multiLevelType w:val="hybridMultilevel"/>
    <w:tmpl w:val="06EE23C2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61"/>
    <w:rsid w:val="00741961"/>
    <w:rsid w:val="00A17F12"/>
    <w:rsid w:val="00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47B2-E0B8-4701-9E2B-D19CFA6A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B3A55"/>
    <w:pPr>
      <w:keepNext/>
      <w:numPr>
        <w:numId w:val="3"/>
      </w:numPr>
      <w:tabs>
        <w:tab w:val="left" w:pos="540"/>
      </w:tabs>
      <w:spacing w:before="240" w:after="60" w:line="240" w:lineRule="auto"/>
      <w:ind w:left="540" w:hanging="54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A55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3A55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FB3A55"/>
    <w:pPr>
      <w:keepNext/>
      <w:keepLines/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B3A55"/>
  </w:style>
  <w:style w:type="paragraph" w:styleId="Nagwek">
    <w:name w:val="header"/>
    <w:basedOn w:val="Normalny"/>
    <w:link w:val="NagwekZnak"/>
    <w:uiPriority w:val="99"/>
    <w:unhideWhenUsed/>
    <w:rsid w:val="00FB3A5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B3A55"/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B3A5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B3A5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B3A55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FB3A55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A55"/>
    <w:pPr>
      <w:spacing w:after="20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A5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A55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A5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A5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a2,a2 Znak"/>
    <w:basedOn w:val="Normalny"/>
    <w:link w:val="TekstpodstawowyZnak"/>
    <w:rsid w:val="00FB3A5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FB3A5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FB3A55"/>
    <w:rPr>
      <w:b/>
    </w:rPr>
  </w:style>
  <w:style w:type="paragraph" w:customStyle="1" w:styleId="rozdzia">
    <w:name w:val="rozdział"/>
    <w:basedOn w:val="Normalny"/>
    <w:rsid w:val="00FB3A55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3A55"/>
    <w:pPr>
      <w:spacing w:after="120" w:line="276" w:lineRule="auto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3A55"/>
    <w:rPr>
      <w:rFonts w:eastAsia="Times New Roman"/>
      <w:lang w:eastAsia="pl-PL"/>
    </w:rPr>
  </w:style>
  <w:style w:type="paragraph" w:customStyle="1" w:styleId="Akapitzlist1">
    <w:name w:val="Akapit z listą1"/>
    <w:basedOn w:val="Normalny"/>
    <w:rsid w:val="00FB3A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FB3A55"/>
    <w:pPr>
      <w:spacing w:after="0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FB3A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3A5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A55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A55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A55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B3A55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3A55"/>
    <w:rPr>
      <w:rFonts w:eastAsia="Times New Roman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FB3A55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B3A55"/>
    <w:pPr>
      <w:spacing w:after="100" w:line="276" w:lineRule="auto"/>
    </w:pPr>
    <w:rPr>
      <w:rFonts w:eastAsia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A55"/>
    <w:rPr>
      <w:rFonts w:ascii="Cambria" w:eastAsia="Times New Roman" w:hAnsi="Cambria" w:cs="Times New Roman"/>
      <w:color w:val="243F60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FB3A5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4298</Words>
  <Characters>25789</Characters>
  <Application>Microsoft Office Word</Application>
  <DocSecurity>0</DocSecurity>
  <Lines>214</Lines>
  <Paragraphs>60</Paragraphs>
  <ScaleCrop>false</ScaleCrop>
  <Company>Microsoft</Company>
  <LinksUpToDate>false</LinksUpToDate>
  <CharactersWithSpaces>30027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2</cp:revision>
  <dcterms:created xsi:type="dcterms:W3CDTF">2019-09-25T07:16:00Z</dcterms:created>
  <dcterms:modified xsi:type="dcterms:W3CDTF">2019-09-25T07:16:00Z</dcterms:modified>
</cp:coreProperties>
</file>