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267E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8C267E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zmiany uchwały Nr XLIV328/18 Rady Miejskiej Śmigla z dnia 28 marca 2018r, w sprawie zasad udzielania i rozmiaru obniżek tygodniowego, obowiązkowego wymiaru zajęć oraz określenia tygodniowego obowiązkowego wymiaru godzin zajęć niektóryc</w:t>
      </w:r>
      <w:r>
        <w:rPr>
          <w:rFonts w:ascii="Segoe UI" w:eastAsia="Times New Roman" w:hAnsi="Segoe UI" w:cs="Segoe UI"/>
        </w:rPr>
        <w:t xml:space="preserve">h nauczycieli, obowiązujących w przedszkolach i szkołach prowadzonych przez Gminę Śmigiel. </w:t>
      </w:r>
    </w:p>
    <w:p w:rsidR="00000000" w:rsidRDefault="008C267E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(14)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Alfred Splisteser, Sławomir Jan Szudra, Bea</w:t>
      </w:r>
      <w:r>
        <w:rPr>
          <w:rFonts w:ascii="Segoe UI" w:eastAsia="Times New Roman" w:hAnsi="Segoe UI" w:cs="Segoe UI"/>
        </w:rPr>
        <w:t>ta Żyto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Danuta Strzelczyk</w:t>
      </w:r>
      <w:r>
        <w:rPr>
          <w:rFonts w:ascii="Segoe UI" w:eastAsia="Times New Roman" w:hAnsi="Segoe UI" w:cs="Segoe UI"/>
        </w:rPr>
        <w:br/>
      </w:r>
    </w:p>
    <w:p w:rsidR="00000000" w:rsidRDefault="008C267E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kwietnia 2019, o godz. 16:51</w:t>
      </w:r>
    </w:p>
    <w:p w:rsidR="00000000" w:rsidRDefault="008C267E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2019-04-26 09:48:05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C267E"/>
    <w:rsid w:val="008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2019-04-26T07:48:00Z</dcterms:created>
  <dcterms:modified xsi:type="dcterms:W3CDTF">2019-04-26T07:48:00Z</dcterms:modified>
</cp:coreProperties>
</file>