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02" w:rsidRPr="005F6002" w:rsidRDefault="005F6002" w:rsidP="00692427">
      <w:pPr>
        <w:spacing w:after="0" w:line="360" w:lineRule="auto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F6002">
        <w:rPr>
          <w:rFonts w:ascii="Times New Roman" w:hAnsi="Times New Roman" w:cs="Times New Roman"/>
          <w:b/>
          <w:i/>
          <w:sz w:val="24"/>
          <w:szCs w:val="24"/>
        </w:rPr>
        <w:t>Projekt uchwały</w:t>
      </w:r>
    </w:p>
    <w:p w:rsidR="00FA5B67" w:rsidRPr="00692427" w:rsidRDefault="00380021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97F97">
        <w:rPr>
          <w:rFonts w:ascii="Times New Roman" w:hAnsi="Times New Roman" w:cs="Times New Roman"/>
          <w:b/>
          <w:sz w:val="24"/>
          <w:szCs w:val="24"/>
        </w:rPr>
        <w:t>/…</w:t>
      </w:r>
      <w:r w:rsidR="0002424E" w:rsidRPr="00692427">
        <w:rPr>
          <w:rFonts w:ascii="Times New Roman" w:hAnsi="Times New Roman" w:cs="Times New Roman"/>
          <w:b/>
          <w:sz w:val="24"/>
          <w:szCs w:val="24"/>
        </w:rPr>
        <w:t>/</w:t>
      </w:r>
      <w:r w:rsidR="00EB2940" w:rsidRPr="00692427">
        <w:rPr>
          <w:rFonts w:ascii="Times New Roman" w:hAnsi="Times New Roman" w:cs="Times New Roman"/>
          <w:b/>
          <w:sz w:val="24"/>
          <w:szCs w:val="24"/>
        </w:rPr>
        <w:t>18</w:t>
      </w:r>
    </w:p>
    <w:p w:rsidR="00FA5B67" w:rsidRPr="00692427" w:rsidRDefault="00FB5017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>Rady Miejskiej Śmigla</w:t>
      </w:r>
    </w:p>
    <w:p w:rsidR="00FA5B67" w:rsidRPr="00692427" w:rsidRDefault="00E60336" w:rsidP="00692427">
      <w:pPr>
        <w:spacing w:after="0" w:line="36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97F97">
        <w:rPr>
          <w:rFonts w:ascii="Times New Roman" w:hAnsi="Times New Roman" w:cs="Times New Roman"/>
          <w:b/>
          <w:sz w:val="24"/>
          <w:szCs w:val="24"/>
        </w:rPr>
        <w:t>30 sierpnia</w:t>
      </w:r>
      <w:r w:rsidR="00175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940" w:rsidRPr="00692427">
        <w:rPr>
          <w:rFonts w:ascii="Times New Roman" w:hAnsi="Times New Roman" w:cs="Times New Roman"/>
          <w:b/>
          <w:sz w:val="24"/>
          <w:szCs w:val="24"/>
        </w:rPr>
        <w:t>2018</w:t>
      </w:r>
      <w:r w:rsidR="00FB5017" w:rsidRPr="0069242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A5B67" w:rsidRPr="00692427" w:rsidRDefault="00FA5B67" w:rsidP="006924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427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bookmarkStart w:id="0" w:name="__DdeLink__491_731128851"/>
      <w:bookmarkEnd w:id="0"/>
      <w:r w:rsidR="00D97F97">
        <w:rPr>
          <w:rFonts w:ascii="Times New Roman" w:hAnsi="Times New Roman" w:cs="Times New Roman"/>
          <w:b/>
          <w:sz w:val="24"/>
          <w:szCs w:val="24"/>
        </w:rPr>
        <w:t>zmiany Uchwały Nr X/79/11 Rady Miejskiej Śmigla z dnia 29 czerwca 2011 r. w sprawie określenia zakresu i formy informacji o przebiegu wykonaniu budżetu Gminy Śmigiel za pierwsze półrocze, informacji o kształtowaniu się wieloletniej prognozy finansowej oraz informacji o przebiegu wykonania planu finansowego samorządowej instytucji kultury za pierwsze półrocze.</w:t>
      </w:r>
    </w:p>
    <w:p w:rsidR="00FA5B67" w:rsidRPr="00692427" w:rsidRDefault="00FA5B6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ab/>
        <w:t>N</w:t>
      </w:r>
      <w:r w:rsidR="00D97F97">
        <w:rPr>
          <w:rFonts w:ascii="Times New Roman" w:hAnsi="Times New Roman" w:cs="Times New Roman"/>
          <w:sz w:val="24"/>
          <w:szCs w:val="24"/>
        </w:rPr>
        <w:t>a podstawie art. 18 ust. 2 pkt 15</w:t>
      </w:r>
      <w:r w:rsidRPr="00692427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(t.j. Dz. U. z 201</w:t>
      </w:r>
      <w:r w:rsidR="00BF6072" w:rsidRPr="00692427">
        <w:rPr>
          <w:rFonts w:ascii="Times New Roman" w:hAnsi="Times New Roman" w:cs="Times New Roman"/>
          <w:sz w:val="24"/>
          <w:szCs w:val="24"/>
        </w:rPr>
        <w:t>8</w:t>
      </w:r>
      <w:r w:rsidRPr="00692427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BF6072" w:rsidRPr="00692427">
        <w:rPr>
          <w:rFonts w:ascii="Times New Roman" w:hAnsi="Times New Roman" w:cs="Times New Roman"/>
          <w:sz w:val="24"/>
          <w:szCs w:val="24"/>
        </w:rPr>
        <w:t>994</w:t>
      </w:r>
      <w:r w:rsidR="00A94329" w:rsidRPr="00692427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52453F">
        <w:rPr>
          <w:rFonts w:ascii="Times New Roman" w:hAnsi="Times New Roman" w:cs="Times New Roman"/>
          <w:sz w:val="24"/>
          <w:szCs w:val="24"/>
        </w:rPr>
        <w:t>) oraz art. 266</w:t>
      </w:r>
      <w:r w:rsidRPr="00692427">
        <w:rPr>
          <w:rFonts w:ascii="Times New Roman" w:hAnsi="Times New Roman" w:cs="Times New Roman"/>
          <w:sz w:val="24"/>
          <w:szCs w:val="24"/>
        </w:rPr>
        <w:t>,</w:t>
      </w:r>
      <w:r w:rsidR="003D5131" w:rsidRPr="00692427">
        <w:rPr>
          <w:rFonts w:ascii="Times New Roman" w:hAnsi="Times New Roman" w:cs="Times New Roman"/>
          <w:sz w:val="24"/>
          <w:szCs w:val="24"/>
        </w:rPr>
        <w:t xml:space="preserve"> </w:t>
      </w:r>
      <w:r w:rsidRPr="00692427">
        <w:rPr>
          <w:rFonts w:ascii="Times New Roman" w:hAnsi="Times New Roman" w:cs="Times New Roman"/>
          <w:sz w:val="24"/>
          <w:szCs w:val="24"/>
        </w:rPr>
        <w:t xml:space="preserve">ust. </w:t>
      </w:r>
      <w:r w:rsidR="0052453F">
        <w:rPr>
          <w:rFonts w:ascii="Times New Roman" w:hAnsi="Times New Roman" w:cs="Times New Roman"/>
          <w:sz w:val="24"/>
          <w:szCs w:val="24"/>
        </w:rPr>
        <w:t xml:space="preserve">2 </w:t>
      </w:r>
      <w:r w:rsidRPr="00692427">
        <w:rPr>
          <w:rFonts w:ascii="Times New Roman" w:hAnsi="Times New Roman" w:cs="Times New Roman"/>
          <w:sz w:val="24"/>
          <w:szCs w:val="24"/>
        </w:rPr>
        <w:t>ustaw</w:t>
      </w:r>
      <w:r w:rsidR="00EB2940" w:rsidRPr="00692427">
        <w:rPr>
          <w:rFonts w:ascii="Times New Roman" w:hAnsi="Times New Roman" w:cs="Times New Roman"/>
          <w:sz w:val="24"/>
          <w:szCs w:val="24"/>
        </w:rPr>
        <w:t xml:space="preserve">y z dnia 27 sierpnia 2009 roku </w:t>
      </w:r>
      <w:r w:rsidRPr="00692427">
        <w:rPr>
          <w:rFonts w:ascii="Times New Roman" w:hAnsi="Times New Roman" w:cs="Times New Roman"/>
          <w:sz w:val="24"/>
          <w:szCs w:val="24"/>
        </w:rPr>
        <w:t>o finansach publicznych (t.j. Dz. U. z 2017 roku, poz. 2077</w:t>
      </w:r>
      <w:r w:rsidR="00EB2940" w:rsidRPr="00692427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Pr="00692427">
        <w:rPr>
          <w:rFonts w:ascii="Times New Roman" w:hAnsi="Times New Roman" w:cs="Times New Roman"/>
          <w:sz w:val="24"/>
          <w:szCs w:val="24"/>
        </w:rPr>
        <w:t xml:space="preserve">) </w:t>
      </w:r>
      <w:r w:rsidRPr="00692427">
        <w:rPr>
          <w:rFonts w:ascii="Times New Roman" w:hAnsi="Times New Roman" w:cs="Times New Roman"/>
          <w:b/>
          <w:sz w:val="24"/>
          <w:szCs w:val="24"/>
        </w:rPr>
        <w:t>Rada Miejska Śmigla uchwala, co następuje</w:t>
      </w:r>
      <w:r w:rsidRPr="00692427">
        <w:rPr>
          <w:rFonts w:ascii="Times New Roman" w:hAnsi="Times New Roman" w:cs="Times New Roman"/>
          <w:sz w:val="24"/>
          <w:szCs w:val="24"/>
        </w:rPr>
        <w:t>:</w:t>
      </w:r>
    </w:p>
    <w:p w:rsidR="00FA5B67" w:rsidRPr="00692427" w:rsidRDefault="00FA5B67" w:rsidP="00692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53F" w:rsidRDefault="00FB5017" w:rsidP="005F60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§ 1</w:t>
      </w:r>
    </w:p>
    <w:p w:rsidR="00D0686F" w:rsidRDefault="0010233D" w:rsidP="00D068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X/79/11 Rady Miejskiej Śmigla z dnia 29 czerwca 2011 r. w </w:t>
      </w:r>
      <w:r w:rsidRPr="0010233D">
        <w:rPr>
          <w:rFonts w:ascii="Times New Roman" w:hAnsi="Times New Roman" w:cs="Times New Roman"/>
          <w:sz w:val="24"/>
          <w:szCs w:val="24"/>
        </w:rPr>
        <w:t>sprawie określenia zakresu i formy informacji o przebiegu wykonaniu budżetu Gminy Śmigiel za pierwsze półrocze, informacji o kształtowaniu się wieloletniej prognozy finansowej oraz informacji o przebiegu wykonania planu finansowego samorządowej instytuc</w:t>
      </w:r>
      <w:r>
        <w:rPr>
          <w:rFonts w:ascii="Times New Roman" w:hAnsi="Times New Roman" w:cs="Times New Roman"/>
          <w:sz w:val="24"/>
          <w:szCs w:val="24"/>
        </w:rPr>
        <w:t>ji kultury za pierwsze półrocze</w:t>
      </w:r>
      <w:r w:rsidR="00D0686F">
        <w:rPr>
          <w:rFonts w:ascii="Times New Roman" w:hAnsi="Times New Roman" w:cs="Times New Roman"/>
          <w:sz w:val="24"/>
          <w:szCs w:val="24"/>
        </w:rPr>
        <w:t xml:space="preserve"> w § 2, punkcie 2.:</w:t>
      </w:r>
    </w:p>
    <w:p w:rsidR="00D0686F" w:rsidRDefault="00D0686F" w:rsidP="00D0686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0686F">
        <w:rPr>
          <w:rFonts w:ascii="Times New Roman" w:hAnsi="Times New Roman" w:cs="Times New Roman"/>
          <w:sz w:val="24"/>
          <w:szCs w:val="24"/>
        </w:rPr>
        <w:t>ykreśla się zapis „3) realizacji przychodów i wyd</w:t>
      </w:r>
      <w:r>
        <w:rPr>
          <w:rFonts w:ascii="Times New Roman" w:hAnsi="Times New Roman" w:cs="Times New Roman"/>
          <w:sz w:val="24"/>
          <w:szCs w:val="24"/>
        </w:rPr>
        <w:t>atków zakładu budżetowego”.</w:t>
      </w:r>
    </w:p>
    <w:p w:rsidR="005F6002" w:rsidRPr="00D0686F" w:rsidRDefault="005F6002" w:rsidP="00D0686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6F">
        <w:rPr>
          <w:rFonts w:ascii="Times New Roman" w:hAnsi="Times New Roman" w:cs="Times New Roman"/>
          <w:sz w:val="24"/>
          <w:szCs w:val="24"/>
        </w:rPr>
        <w:t xml:space="preserve">Dotychczasowe </w:t>
      </w:r>
      <w:r w:rsidR="0043339D">
        <w:rPr>
          <w:rFonts w:ascii="Times New Roman" w:hAnsi="Times New Roman" w:cs="Times New Roman"/>
          <w:sz w:val="24"/>
          <w:szCs w:val="24"/>
        </w:rPr>
        <w:t>pod</w:t>
      </w:r>
      <w:r w:rsidRPr="00D0686F">
        <w:rPr>
          <w:rFonts w:ascii="Times New Roman" w:hAnsi="Times New Roman" w:cs="Times New Roman"/>
          <w:sz w:val="24"/>
          <w:szCs w:val="24"/>
        </w:rPr>
        <w:t>punkty 4) i 5) otrzymują numerację odpowiednio 3) i 4).</w:t>
      </w:r>
    </w:p>
    <w:p w:rsidR="005F6002" w:rsidRPr="00692427" w:rsidRDefault="005F6002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B67" w:rsidRPr="00692427" w:rsidRDefault="00FB5017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§ 2</w:t>
      </w:r>
    </w:p>
    <w:p w:rsidR="00FA5B67" w:rsidRPr="00692427" w:rsidRDefault="00FB5017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Wykonanie uchwały powierza się Burmistrzowi Śmigla.</w:t>
      </w:r>
    </w:p>
    <w:p w:rsidR="00FA5B67" w:rsidRPr="00692427" w:rsidRDefault="00FB5017" w:rsidP="006924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 xml:space="preserve">§ </w:t>
      </w:r>
      <w:r w:rsidR="00FD7F2A" w:rsidRPr="00692427">
        <w:rPr>
          <w:rFonts w:ascii="Times New Roman" w:hAnsi="Times New Roman" w:cs="Times New Roman"/>
          <w:sz w:val="24"/>
          <w:szCs w:val="24"/>
        </w:rPr>
        <w:t>3</w:t>
      </w:r>
    </w:p>
    <w:p w:rsidR="00FC08B6" w:rsidRDefault="00FB5017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42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F6002" w:rsidRDefault="005F6002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6002" w:rsidRDefault="005F6002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6002" w:rsidRPr="00D0686F" w:rsidRDefault="005F6002" w:rsidP="0069242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0686F">
        <w:rPr>
          <w:rFonts w:ascii="Times New Roman" w:hAnsi="Times New Roman" w:cs="Times New Roman"/>
          <w:i/>
          <w:sz w:val="20"/>
          <w:szCs w:val="20"/>
        </w:rPr>
        <w:t>Projekt przygotowała:</w:t>
      </w:r>
    </w:p>
    <w:p w:rsidR="005F6002" w:rsidRPr="00D0686F" w:rsidRDefault="005F6002" w:rsidP="0069242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0686F">
        <w:rPr>
          <w:rFonts w:ascii="Times New Roman" w:hAnsi="Times New Roman" w:cs="Times New Roman"/>
          <w:i/>
          <w:sz w:val="20"/>
          <w:szCs w:val="20"/>
        </w:rPr>
        <w:t>Ewa Mituła</w:t>
      </w:r>
    </w:p>
    <w:p w:rsidR="0064296A" w:rsidRPr="0043339D" w:rsidRDefault="005F6002" w:rsidP="00692427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0686F">
        <w:rPr>
          <w:rFonts w:ascii="Times New Roman" w:hAnsi="Times New Roman" w:cs="Times New Roman"/>
          <w:i/>
          <w:sz w:val="20"/>
          <w:szCs w:val="20"/>
        </w:rPr>
        <w:t>Zastępca Skarbnika Śmigla</w:t>
      </w:r>
    </w:p>
    <w:p w:rsidR="0043339D" w:rsidRPr="000D68E9" w:rsidRDefault="0064296A" w:rsidP="000D68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E9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64296A" w:rsidRDefault="0064296A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/…/18 Rady </w:t>
      </w:r>
      <w:r w:rsidR="0043339D">
        <w:rPr>
          <w:rFonts w:ascii="Times New Roman" w:hAnsi="Times New Roman" w:cs="Times New Roman"/>
          <w:sz w:val="24"/>
          <w:szCs w:val="24"/>
        </w:rPr>
        <w:t>Miejskiej Śmigla z dnia 30 sierpnia 2018 roku</w:t>
      </w:r>
    </w:p>
    <w:p w:rsidR="000D68E9" w:rsidRDefault="000D68E9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E9" w:rsidRDefault="000D68E9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X/79/11 Rady Miejskiej Śmigla z dnia 29 czerwca 2011 r. w </w:t>
      </w:r>
      <w:r w:rsidRPr="0010233D">
        <w:rPr>
          <w:rFonts w:ascii="Times New Roman" w:hAnsi="Times New Roman" w:cs="Times New Roman"/>
          <w:sz w:val="24"/>
          <w:szCs w:val="24"/>
        </w:rPr>
        <w:t>sprawie określenia zakresu i formy informacji o przebiegu wykonaniu budżetu Gminy Śmigiel za pierwsze półrocze, informacji o kształtowaniu się wieloletniej prognozy finansowej oraz informacji o przebiegu wykonania planu finansowego samorządowej instytuc</w:t>
      </w:r>
      <w:r>
        <w:rPr>
          <w:rFonts w:ascii="Times New Roman" w:hAnsi="Times New Roman" w:cs="Times New Roman"/>
          <w:sz w:val="24"/>
          <w:szCs w:val="24"/>
        </w:rPr>
        <w:t xml:space="preserve">ji kultury za pierwsze półrocze wykreślony zostaje </w:t>
      </w:r>
      <w:r w:rsidRPr="000D68E9">
        <w:rPr>
          <w:rFonts w:ascii="Times New Roman" w:hAnsi="Times New Roman" w:cs="Times New Roman"/>
          <w:sz w:val="24"/>
          <w:szCs w:val="24"/>
        </w:rPr>
        <w:t>zapis „3) realizacji przychodów i wydatków zakładu budżetowego”.</w:t>
      </w:r>
      <w:r>
        <w:rPr>
          <w:rFonts w:ascii="Times New Roman" w:hAnsi="Times New Roman" w:cs="Times New Roman"/>
          <w:sz w:val="24"/>
          <w:szCs w:val="24"/>
        </w:rPr>
        <w:t xml:space="preserve"> Jednocześnie d</w:t>
      </w:r>
      <w:r w:rsidRPr="000D68E9">
        <w:rPr>
          <w:rFonts w:ascii="Times New Roman" w:hAnsi="Times New Roman" w:cs="Times New Roman"/>
          <w:sz w:val="24"/>
          <w:szCs w:val="24"/>
        </w:rPr>
        <w:t>otychczasowe podpunkty 4) i 5) otrzymują numerację odpowiednio 3) i 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96A" w:rsidRDefault="00367B06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przekształceniem zakładu budżetowego – Zakładu Gospodarki Komunalnej </w:t>
      </w:r>
      <w:r w:rsidR="00292A75">
        <w:rPr>
          <w:rFonts w:ascii="Times New Roman" w:hAnsi="Times New Roman" w:cs="Times New Roman"/>
          <w:sz w:val="24"/>
          <w:szCs w:val="24"/>
        </w:rPr>
        <w:br/>
      </w:r>
      <w:r w:rsidR="009A5405">
        <w:rPr>
          <w:rFonts w:ascii="Times New Roman" w:hAnsi="Times New Roman" w:cs="Times New Roman"/>
          <w:sz w:val="24"/>
          <w:szCs w:val="24"/>
        </w:rPr>
        <w:t>i Mieszkaniowej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405">
        <w:rPr>
          <w:rFonts w:ascii="Times New Roman" w:hAnsi="Times New Roman" w:cs="Times New Roman"/>
          <w:sz w:val="24"/>
          <w:szCs w:val="24"/>
        </w:rPr>
        <w:t xml:space="preserve">w Śmiglu </w:t>
      </w:r>
      <w:r>
        <w:rPr>
          <w:rFonts w:ascii="Times New Roman" w:hAnsi="Times New Roman" w:cs="Times New Roman"/>
          <w:sz w:val="24"/>
          <w:szCs w:val="24"/>
        </w:rPr>
        <w:t>- w spółkę z ograniczoną odpowiedzialnością</w:t>
      </w:r>
      <w:r w:rsidR="00292A75">
        <w:rPr>
          <w:rFonts w:ascii="Times New Roman" w:hAnsi="Times New Roman" w:cs="Times New Roman"/>
          <w:sz w:val="24"/>
          <w:szCs w:val="24"/>
        </w:rPr>
        <w:t xml:space="preserve"> wskazana jest aktualizacja treści powyższej uchwały.</w:t>
      </w:r>
      <w:bookmarkStart w:id="1" w:name="_GoBack"/>
      <w:bookmarkEnd w:id="1"/>
    </w:p>
    <w:p w:rsidR="0064296A" w:rsidRDefault="0064296A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96A" w:rsidRDefault="0064296A" w:rsidP="000D6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96A" w:rsidRDefault="0064296A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296A" w:rsidRDefault="0064296A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296A" w:rsidRPr="0064296A" w:rsidRDefault="0064296A" w:rsidP="00692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296A" w:rsidRPr="005F6002" w:rsidRDefault="0064296A" w:rsidP="0069242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4296A" w:rsidRPr="005F600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17" w:rsidRDefault="00FB5017">
      <w:pPr>
        <w:spacing w:after="0" w:line="240" w:lineRule="auto"/>
      </w:pPr>
      <w:r>
        <w:separator/>
      </w:r>
    </w:p>
  </w:endnote>
  <w:endnote w:type="continuationSeparator" w:id="0">
    <w:p w:rsidR="00FB5017" w:rsidRDefault="00FB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56085"/>
      <w:docPartObj>
        <w:docPartGallery w:val="Page Numbers (Bottom of Page)"/>
        <w:docPartUnique/>
      </w:docPartObj>
    </w:sdtPr>
    <w:sdtEndPr/>
    <w:sdtContent>
      <w:p w:rsidR="00FA5B67" w:rsidRDefault="00FB501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A5405">
          <w:rPr>
            <w:noProof/>
          </w:rPr>
          <w:t>2</w:t>
        </w:r>
        <w:r>
          <w:fldChar w:fldCharType="end"/>
        </w:r>
      </w:p>
    </w:sdtContent>
  </w:sdt>
  <w:p w:rsidR="00FA5B67" w:rsidRDefault="00FA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17" w:rsidRDefault="00FB5017">
      <w:pPr>
        <w:spacing w:after="0" w:line="240" w:lineRule="auto"/>
      </w:pPr>
      <w:r>
        <w:separator/>
      </w:r>
    </w:p>
  </w:footnote>
  <w:footnote w:type="continuationSeparator" w:id="0">
    <w:p w:rsidR="00FB5017" w:rsidRDefault="00FB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7F0"/>
    <w:multiLevelType w:val="multilevel"/>
    <w:tmpl w:val="081C71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D374F"/>
    <w:multiLevelType w:val="hybridMultilevel"/>
    <w:tmpl w:val="2D821CEA"/>
    <w:lvl w:ilvl="0" w:tplc="B6124C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7430A"/>
    <w:multiLevelType w:val="hybridMultilevel"/>
    <w:tmpl w:val="4B5427F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EEB5BD1"/>
    <w:multiLevelType w:val="hybridMultilevel"/>
    <w:tmpl w:val="35464076"/>
    <w:lvl w:ilvl="0" w:tplc="E9808D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E6E18"/>
    <w:multiLevelType w:val="hybridMultilevel"/>
    <w:tmpl w:val="CFFCAE70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4837FE5"/>
    <w:multiLevelType w:val="multilevel"/>
    <w:tmpl w:val="8214C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30FB5"/>
    <w:multiLevelType w:val="hybridMultilevel"/>
    <w:tmpl w:val="FFD409AC"/>
    <w:lvl w:ilvl="0" w:tplc="52F4A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F76D0"/>
    <w:multiLevelType w:val="multilevel"/>
    <w:tmpl w:val="CBC6E7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C2FBF"/>
    <w:multiLevelType w:val="multilevel"/>
    <w:tmpl w:val="F7C86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24D93"/>
    <w:multiLevelType w:val="multilevel"/>
    <w:tmpl w:val="B05C36C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36634B"/>
    <w:multiLevelType w:val="hybridMultilevel"/>
    <w:tmpl w:val="18B890DC"/>
    <w:lvl w:ilvl="0" w:tplc="E9808DA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B7B44"/>
    <w:multiLevelType w:val="hybridMultilevel"/>
    <w:tmpl w:val="49CA614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4325375"/>
    <w:multiLevelType w:val="multilevel"/>
    <w:tmpl w:val="E9DC2274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26473C"/>
    <w:multiLevelType w:val="multilevel"/>
    <w:tmpl w:val="C5F035E2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52E6C09"/>
    <w:multiLevelType w:val="hybridMultilevel"/>
    <w:tmpl w:val="6BC4ADCA"/>
    <w:lvl w:ilvl="0" w:tplc="27FC31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94D5B"/>
    <w:multiLevelType w:val="hybridMultilevel"/>
    <w:tmpl w:val="C052A442"/>
    <w:lvl w:ilvl="0" w:tplc="E9808D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67"/>
    <w:rsid w:val="0002424E"/>
    <w:rsid w:val="00067852"/>
    <w:rsid w:val="00074405"/>
    <w:rsid w:val="00082334"/>
    <w:rsid w:val="000D68E9"/>
    <w:rsid w:val="000F3F5D"/>
    <w:rsid w:val="000F456C"/>
    <w:rsid w:val="0010233D"/>
    <w:rsid w:val="001047EA"/>
    <w:rsid w:val="00117B32"/>
    <w:rsid w:val="0013062B"/>
    <w:rsid w:val="00143A0F"/>
    <w:rsid w:val="00170BDA"/>
    <w:rsid w:val="00175D46"/>
    <w:rsid w:val="00205A01"/>
    <w:rsid w:val="00206398"/>
    <w:rsid w:val="00292A75"/>
    <w:rsid w:val="00296551"/>
    <w:rsid w:val="002B3EA0"/>
    <w:rsid w:val="002D0F90"/>
    <w:rsid w:val="002D4567"/>
    <w:rsid w:val="002E4003"/>
    <w:rsid w:val="00341803"/>
    <w:rsid w:val="00367B06"/>
    <w:rsid w:val="00380021"/>
    <w:rsid w:val="003A21D4"/>
    <w:rsid w:val="003C3021"/>
    <w:rsid w:val="003D5131"/>
    <w:rsid w:val="0043339D"/>
    <w:rsid w:val="004954A5"/>
    <w:rsid w:val="0052453F"/>
    <w:rsid w:val="00543C31"/>
    <w:rsid w:val="00547E8F"/>
    <w:rsid w:val="005F1011"/>
    <w:rsid w:val="005F6002"/>
    <w:rsid w:val="0064296A"/>
    <w:rsid w:val="00653E16"/>
    <w:rsid w:val="00692427"/>
    <w:rsid w:val="006A5F30"/>
    <w:rsid w:val="007E39E7"/>
    <w:rsid w:val="00842407"/>
    <w:rsid w:val="00874305"/>
    <w:rsid w:val="0087764E"/>
    <w:rsid w:val="008B5222"/>
    <w:rsid w:val="008F6745"/>
    <w:rsid w:val="009A5405"/>
    <w:rsid w:val="009E2594"/>
    <w:rsid w:val="00A00F5E"/>
    <w:rsid w:val="00A367DC"/>
    <w:rsid w:val="00A565BF"/>
    <w:rsid w:val="00A81744"/>
    <w:rsid w:val="00A94329"/>
    <w:rsid w:val="00B31604"/>
    <w:rsid w:val="00BF6072"/>
    <w:rsid w:val="00C25EC1"/>
    <w:rsid w:val="00C605B4"/>
    <w:rsid w:val="00C635AB"/>
    <w:rsid w:val="00D01134"/>
    <w:rsid w:val="00D02B17"/>
    <w:rsid w:val="00D0686F"/>
    <w:rsid w:val="00D91472"/>
    <w:rsid w:val="00D97F97"/>
    <w:rsid w:val="00DB7755"/>
    <w:rsid w:val="00DC215D"/>
    <w:rsid w:val="00E2037E"/>
    <w:rsid w:val="00E42C59"/>
    <w:rsid w:val="00E60336"/>
    <w:rsid w:val="00E700D9"/>
    <w:rsid w:val="00EB2940"/>
    <w:rsid w:val="00F47CCF"/>
    <w:rsid w:val="00FA5B67"/>
    <w:rsid w:val="00FB5017"/>
    <w:rsid w:val="00FC08B6"/>
    <w:rsid w:val="00FD7B7F"/>
    <w:rsid w:val="00FD7F2A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194E"/>
  <w15:docId w15:val="{527D0E1C-6E2C-4AE9-BE72-567CD6A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2569"/>
  </w:style>
  <w:style w:type="character" w:customStyle="1" w:styleId="StopkaZnak">
    <w:name w:val="Stopka Znak"/>
    <w:basedOn w:val="Domylnaczcionkaakapitu"/>
    <w:link w:val="Stopka"/>
    <w:uiPriority w:val="99"/>
    <w:qFormat/>
    <w:rsid w:val="008D25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76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1F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1F2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1F22"/>
    <w:rPr>
      <w:b/>
      <w:bCs/>
      <w:sz w:val="20"/>
      <w:szCs w:val="20"/>
    </w:rPr>
  </w:style>
  <w:style w:type="character" w:customStyle="1" w:styleId="ListLabel6">
    <w:name w:val="ListLabel 6"/>
    <w:qFormat/>
    <w:rPr>
      <w:rFonts w:ascii="Times New Roman" w:hAnsi="Times New Roman" w:cs="Symbol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Times New Roman" w:hAnsi="Times New Roman"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8D256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1A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256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7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1F2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1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7743-E7BE-4B6A-B8DD-17389FB7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Ewa Mituła</cp:lastModifiedBy>
  <cp:revision>9</cp:revision>
  <cp:lastPrinted>2018-07-27T06:47:00Z</cp:lastPrinted>
  <dcterms:created xsi:type="dcterms:W3CDTF">2018-07-17T11:36:00Z</dcterms:created>
  <dcterms:modified xsi:type="dcterms:W3CDTF">2018-07-31T11:25:00Z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